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C7B1" w14:textId="3CADC76E" w:rsidR="007D5902" w:rsidRPr="007D5902" w:rsidRDefault="0099603A" w:rsidP="007D5902">
      <w:pPr>
        <w:pStyle w:val="Heading1"/>
      </w:pPr>
      <w:r w:rsidRPr="001A30D8">
        <w:t xml:space="preserve">TIS </w:t>
      </w:r>
      <w:r w:rsidR="006D5EEA" w:rsidRPr="001A30D8">
        <w:t>UK Award</w:t>
      </w:r>
      <w:r w:rsidR="007D5902">
        <w:t xml:space="preserve"> Application</w:t>
      </w:r>
    </w:p>
    <w:p w14:paraId="54380CBE" w14:textId="36EDE508" w:rsidR="00EE1FB2" w:rsidRDefault="00EE1FB2" w:rsidP="00A41915">
      <w:pPr>
        <w:spacing w:after="160"/>
        <w:rPr>
          <w:b/>
        </w:rPr>
        <w:sectPr w:rsidR="00EE1FB2" w:rsidSect="00E46AD9">
          <w:headerReference w:type="default" r:id="rId8"/>
          <w:footerReference w:type="even" r:id="rId9"/>
          <w:footerReference w:type="default" r:id="rId10"/>
          <w:type w:val="continuous"/>
          <w:pgSz w:w="11900" w:h="16840"/>
          <w:pgMar w:top="1440" w:right="1134" w:bottom="1134" w:left="1134" w:header="709" w:footer="709" w:gutter="0"/>
          <w:cols w:space="708"/>
          <w:docGrid w:linePitch="360"/>
        </w:sectPr>
      </w:pPr>
    </w:p>
    <w:tbl>
      <w:tblPr>
        <w:tblStyle w:val="TableGrid"/>
        <w:tblW w:w="9351" w:type="dxa"/>
        <w:tblLook w:val="04A0" w:firstRow="1" w:lastRow="0" w:firstColumn="1" w:lastColumn="0" w:noHBand="0" w:noVBand="1"/>
      </w:tblPr>
      <w:tblGrid>
        <w:gridCol w:w="2226"/>
        <w:gridCol w:w="7125"/>
      </w:tblGrid>
      <w:tr w:rsidR="007D5902" w14:paraId="1DCD7EC0" w14:textId="77777777" w:rsidTr="007D5902">
        <w:tc>
          <w:tcPr>
            <w:tcW w:w="2226" w:type="dxa"/>
          </w:tcPr>
          <w:p w14:paraId="6257A7E9" w14:textId="3FAC0BC8" w:rsidR="007D5902" w:rsidRPr="007D5902" w:rsidRDefault="007D5902" w:rsidP="004B3B6C">
            <w:pPr>
              <w:spacing w:line="340" w:lineRule="exact"/>
              <w:rPr>
                <w:b/>
                <w:bCs/>
              </w:rPr>
            </w:pPr>
            <w:r w:rsidRPr="007D5902">
              <w:rPr>
                <w:b/>
                <w:bCs/>
              </w:rPr>
              <w:t>School</w:t>
            </w:r>
            <w:r w:rsidR="00BB18A4">
              <w:rPr>
                <w:b/>
                <w:bCs/>
              </w:rPr>
              <w:t>/ Organisation</w:t>
            </w:r>
            <w:r w:rsidRPr="007D5902">
              <w:rPr>
                <w:b/>
                <w:bCs/>
              </w:rPr>
              <w:t>:</w:t>
            </w:r>
          </w:p>
        </w:tc>
        <w:tc>
          <w:tcPr>
            <w:tcW w:w="7125" w:type="dxa"/>
          </w:tcPr>
          <w:p w14:paraId="57D191A6" w14:textId="77777777" w:rsidR="007D5902" w:rsidRDefault="007D5902" w:rsidP="004B3B6C">
            <w:pPr>
              <w:spacing w:line="340" w:lineRule="exact"/>
            </w:pPr>
          </w:p>
        </w:tc>
      </w:tr>
      <w:tr w:rsidR="007D5902" w14:paraId="322AD732" w14:textId="77777777" w:rsidTr="007D5902">
        <w:tc>
          <w:tcPr>
            <w:tcW w:w="2226" w:type="dxa"/>
          </w:tcPr>
          <w:p w14:paraId="6F843F5F" w14:textId="246CE536" w:rsidR="007D5902" w:rsidRPr="007D5902" w:rsidRDefault="007D5902" w:rsidP="004B3B6C">
            <w:pPr>
              <w:spacing w:line="340" w:lineRule="exact"/>
              <w:rPr>
                <w:b/>
                <w:bCs/>
              </w:rPr>
            </w:pPr>
            <w:r w:rsidRPr="007D5902">
              <w:rPr>
                <w:b/>
                <w:bCs/>
              </w:rPr>
              <w:t>Address:</w:t>
            </w:r>
          </w:p>
        </w:tc>
        <w:tc>
          <w:tcPr>
            <w:tcW w:w="7125" w:type="dxa"/>
          </w:tcPr>
          <w:p w14:paraId="3F80257C" w14:textId="77777777" w:rsidR="007D5902" w:rsidRDefault="007D5902" w:rsidP="004B3B6C">
            <w:pPr>
              <w:spacing w:line="340" w:lineRule="exact"/>
            </w:pPr>
          </w:p>
        </w:tc>
      </w:tr>
      <w:tr w:rsidR="007D5902" w14:paraId="7D719B82" w14:textId="77777777" w:rsidTr="007D5902">
        <w:tc>
          <w:tcPr>
            <w:tcW w:w="2226" w:type="dxa"/>
          </w:tcPr>
          <w:p w14:paraId="308E6824" w14:textId="45365A30" w:rsidR="007D5902" w:rsidRPr="007D5902" w:rsidRDefault="007D5902" w:rsidP="004B3B6C">
            <w:pPr>
              <w:spacing w:line="340" w:lineRule="exact"/>
              <w:rPr>
                <w:b/>
                <w:bCs/>
              </w:rPr>
            </w:pPr>
            <w:r w:rsidRPr="007D5902">
              <w:rPr>
                <w:b/>
                <w:bCs/>
              </w:rPr>
              <w:t>Headteacher</w:t>
            </w:r>
            <w:r w:rsidR="00BB18A4">
              <w:rPr>
                <w:b/>
                <w:bCs/>
              </w:rPr>
              <w:t>/ Manager</w:t>
            </w:r>
            <w:r w:rsidRPr="007D5902">
              <w:rPr>
                <w:b/>
                <w:bCs/>
              </w:rPr>
              <w:t>:</w:t>
            </w:r>
          </w:p>
        </w:tc>
        <w:tc>
          <w:tcPr>
            <w:tcW w:w="7125" w:type="dxa"/>
          </w:tcPr>
          <w:p w14:paraId="623DF1C9" w14:textId="77777777" w:rsidR="007D5902" w:rsidRDefault="007D5902" w:rsidP="004B3B6C">
            <w:pPr>
              <w:spacing w:line="340" w:lineRule="exact"/>
            </w:pPr>
          </w:p>
        </w:tc>
      </w:tr>
      <w:tr w:rsidR="007D5902" w14:paraId="5776235E" w14:textId="77777777" w:rsidTr="007D5902">
        <w:tc>
          <w:tcPr>
            <w:tcW w:w="2226" w:type="dxa"/>
          </w:tcPr>
          <w:p w14:paraId="0A67D539" w14:textId="2093AE29" w:rsidR="007D5902" w:rsidRPr="007D5902" w:rsidRDefault="007D5902" w:rsidP="004B3B6C">
            <w:pPr>
              <w:spacing w:line="340" w:lineRule="exact"/>
              <w:rPr>
                <w:b/>
                <w:bCs/>
              </w:rPr>
            </w:pPr>
            <w:r>
              <w:rPr>
                <w:b/>
                <w:bCs/>
              </w:rPr>
              <w:t>Key Contact:</w:t>
            </w:r>
          </w:p>
        </w:tc>
        <w:tc>
          <w:tcPr>
            <w:tcW w:w="7125" w:type="dxa"/>
          </w:tcPr>
          <w:p w14:paraId="4C6B9D16" w14:textId="77777777" w:rsidR="007D5902" w:rsidRDefault="007D5902" w:rsidP="004B3B6C">
            <w:pPr>
              <w:spacing w:line="340" w:lineRule="exact"/>
            </w:pPr>
          </w:p>
        </w:tc>
      </w:tr>
      <w:tr w:rsidR="007D5902" w14:paraId="7D059EBC" w14:textId="77777777" w:rsidTr="007D5902">
        <w:trPr>
          <w:trHeight w:val="168"/>
        </w:trPr>
        <w:tc>
          <w:tcPr>
            <w:tcW w:w="2226" w:type="dxa"/>
            <w:vMerge w:val="restart"/>
          </w:tcPr>
          <w:p w14:paraId="6A37A6D6" w14:textId="0CFE849A" w:rsidR="007D5902" w:rsidRPr="007D5902" w:rsidRDefault="007D5902" w:rsidP="004B3B6C">
            <w:pPr>
              <w:spacing w:line="340" w:lineRule="exact"/>
              <w:rPr>
                <w:b/>
                <w:bCs/>
              </w:rPr>
            </w:pPr>
            <w:r w:rsidRPr="007D5902">
              <w:rPr>
                <w:b/>
                <w:bCs/>
              </w:rPr>
              <w:t>Contact details:</w:t>
            </w:r>
          </w:p>
        </w:tc>
        <w:tc>
          <w:tcPr>
            <w:tcW w:w="7125" w:type="dxa"/>
          </w:tcPr>
          <w:p w14:paraId="740849D6" w14:textId="49A4620D" w:rsidR="007D5902" w:rsidRPr="007D5902" w:rsidRDefault="007D5902" w:rsidP="004B3B6C">
            <w:pPr>
              <w:spacing w:line="340" w:lineRule="exact"/>
              <w:rPr>
                <w:b/>
                <w:bCs/>
              </w:rPr>
            </w:pPr>
            <w:r w:rsidRPr="007D5902">
              <w:rPr>
                <w:b/>
                <w:bCs/>
              </w:rPr>
              <w:t>Telephone:</w:t>
            </w:r>
          </w:p>
        </w:tc>
      </w:tr>
      <w:tr w:rsidR="007D5902" w14:paraId="34CAEEC0" w14:textId="77777777" w:rsidTr="007D5902">
        <w:trPr>
          <w:trHeight w:val="168"/>
        </w:trPr>
        <w:tc>
          <w:tcPr>
            <w:tcW w:w="2226" w:type="dxa"/>
            <w:vMerge/>
          </w:tcPr>
          <w:p w14:paraId="0DE115E5" w14:textId="77777777" w:rsidR="007D5902" w:rsidRDefault="007D5902" w:rsidP="004B3B6C">
            <w:pPr>
              <w:spacing w:line="340" w:lineRule="exact"/>
            </w:pPr>
          </w:p>
        </w:tc>
        <w:tc>
          <w:tcPr>
            <w:tcW w:w="7125" w:type="dxa"/>
          </w:tcPr>
          <w:p w14:paraId="0F11B149" w14:textId="140CC7FB" w:rsidR="007D5902" w:rsidRPr="007D5902" w:rsidRDefault="007D5902" w:rsidP="004B3B6C">
            <w:pPr>
              <w:spacing w:line="340" w:lineRule="exact"/>
              <w:rPr>
                <w:b/>
                <w:bCs/>
              </w:rPr>
            </w:pPr>
            <w:r w:rsidRPr="007D5902">
              <w:rPr>
                <w:b/>
                <w:bCs/>
              </w:rPr>
              <w:t>Email:</w:t>
            </w:r>
          </w:p>
        </w:tc>
      </w:tr>
      <w:tr w:rsidR="00BB71CA" w14:paraId="36A299EB" w14:textId="77777777" w:rsidTr="00F86283">
        <w:trPr>
          <w:trHeight w:val="168"/>
        </w:trPr>
        <w:tc>
          <w:tcPr>
            <w:tcW w:w="9351" w:type="dxa"/>
            <w:gridSpan w:val="2"/>
            <w:shd w:val="clear" w:color="auto" w:fill="BFBFBF" w:themeFill="background1" w:themeFillShade="BF"/>
          </w:tcPr>
          <w:p w14:paraId="1B2A08DC" w14:textId="53534A67" w:rsidR="00BB71CA" w:rsidRPr="007D5902" w:rsidRDefault="00BB71CA" w:rsidP="004B3B6C">
            <w:pPr>
              <w:spacing w:line="340" w:lineRule="exact"/>
              <w:rPr>
                <w:b/>
                <w:bCs/>
              </w:rPr>
            </w:pPr>
            <w:r>
              <w:t>Please return completed applications to</w:t>
            </w:r>
            <w:r w:rsidR="001D2F78">
              <w:t xml:space="preserve">: </w:t>
            </w:r>
            <w:r w:rsidR="00E86D39" w:rsidRPr="00E86D39">
              <w:rPr>
                <w:b/>
                <w:bCs/>
              </w:rPr>
              <w:t>awards@traumainformedschools.co.uk</w:t>
            </w:r>
          </w:p>
        </w:tc>
      </w:tr>
    </w:tbl>
    <w:p w14:paraId="4755750C" w14:textId="58704BD1" w:rsidR="008D6F01" w:rsidRDefault="008D6F01" w:rsidP="004B3B6C">
      <w:pPr>
        <w:spacing w:line="340" w:lineRule="exact"/>
      </w:pPr>
    </w:p>
    <w:p w14:paraId="5DCE973D" w14:textId="51258178" w:rsidR="007D5902" w:rsidRPr="007D5902" w:rsidRDefault="007D5902" w:rsidP="006D0DF3">
      <w:pPr>
        <w:spacing w:after="160" w:line="340" w:lineRule="exact"/>
        <w:rPr>
          <w:b/>
          <w:color w:val="00A349"/>
        </w:rPr>
      </w:pPr>
      <w:r>
        <w:rPr>
          <w:b/>
          <w:color w:val="00A349"/>
        </w:rPr>
        <w:t xml:space="preserve">Award Applied for: </w:t>
      </w:r>
      <w:r w:rsidR="00BB18A4">
        <w:rPr>
          <w:b/>
          <w:color w:val="00A349"/>
        </w:rPr>
        <w:t>(Please</w:t>
      </w:r>
      <w:r>
        <w:rPr>
          <w:b/>
          <w:color w:val="00A349"/>
        </w:rPr>
        <w:t xml:space="preserve"> refer to the published eligibility criteria on the website </w:t>
      </w:r>
      <w:r w:rsidR="00BB18A4" w:rsidRPr="00BB18A4">
        <w:rPr>
          <w:b/>
          <w:color w:val="00A349"/>
        </w:rPr>
        <w:t>https://www.traumainformedschools.co.uk/awards</w:t>
      </w:r>
      <w:r w:rsidR="00BB18A4">
        <w:rPr>
          <w:b/>
          <w:color w:val="00A349"/>
        </w:rPr>
        <w:t>)</w:t>
      </w:r>
    </w:p>
    <w:tbl>
      <w:tblPr>
        <w:tblStyle w:val="TableGrid"/>
        <w:tblW w:w="9351" w:type="dxa"/>
        <w:tblCellMar>
          <w:top w:w="57" w:type="dxa"/>
          <w:bottom w:w="57" w:type="dxa"/>
        </w:tblCellMar>
        <w:tblLook w:val="04A0" w:firstRow="1" w:lastRow="0" w:firstColumn="1" w:lastColumn="0" w:noHBand="0" w:noVBand="1"/>
      </w:tblPr>
      <w:tblGrid>
        <w:gridCol w:w="8075"/>
        <w:gridCol w:w="1276"/>
      </w:tblGrid>
      <w:tr w:rsidR="006B13D8" w:rsidRPr="00BA7A7D" w14:paraId="0F69D4D1" w14:textId="77777777" w:rsidTr="00EE1FB2">
        <w:tc>
          <w:tcPr>
            <w:tcW w:w="8075" w:type="dxa"/>
            <w:vAlign w:val="center"/>
          </w:tcPr>
          <w:p w14:paraId="1194DF49" w14:textId="5E645F8F" w:rsidR="00EE1FB2" w:rsidRPr="000E706F" w:rsidRDefault="007D5902" w:rsidP="000E706F">
            <w:pPr>
              <w:jc w:val="center"/>
              <w:rPr>
                <w:b/>
                <w:szCs w:val="20"/>
              </w:rPr>
            </w:pPr>
            <w:r w:rsidRPr="00EE1FB2">
              <w:rPr>
                <w:b/>
                <w:szCs w:val="20"/>
              </w:rPr>
              <w:t>Trauma Informed Schools Mentally Healthy School Award</w:t>
            </w:r>
          </w:p>
        </w:tc>
        <w:tc>
          <w:tcPr>
            <w:tcW w:w="1276" w:type="dxa"/>
            <w:vAlign w:val="center"/>
          </w:tcPr>
          <w:p w14:paraId="1746BA68" w14:textId="07CCDD8A" w:rsidR="004E3D1F" w:rsidRPr="00BA7A7D" w:rsidRDefault="007D5902" w:rsidP="00DC350D">
            <w:r>
              <w:t>YES/NO</w:t>
            </w:r>
          </w:p>
        </w:tc>
      </w:tr>
      <w:tr w:rsidR="006B13D8" w:rsidRPr="00BA7A7D" w14:paraId="0A4D2274" w14:textId="77777777" w:rsidTr="00EE1FB2">
        <w:tc>
          <w:tcPr>
            <w:tcW w:w="8075" w:type="dxa"/>
            <w:vAlign w:val="center"/>
          </w:tcPr>
          <w:p w14:paraId="741366C9" w14:textId="77777777" w:rsidR="004E3D1F" w:rsidRDefault="007D5902" w:rsidP="00EE1FB2">
            <w:pPr>
              <w:jc w:val="center"/>
              <w:rPr>
                <w:b/>
                <w:szCs w:val="20"/>
              </w:rPr>
            </w:pPr>
            <w:r w:rsidRPr="007D5902">
              <w:rPr>
                <w:b/>
                <w:szCs w:val="20"/>
              </w:rPr>
              <w:t>Trauma Informed Schools</w:t>
            </w:r>
            <w:r>
              <w:rPr>
                <w:b/>
                <w:szCs w:val="20"/>
              </w:rPr>
              <w:t xml:space="preserve"> Trauma Informed School Award</w:t>
            </w:r>
          </w:p>
          <w:p w14:paraId="474497BB" w14:textId="15455AEE" w:rsidR="00BB18A4" w:rsidRDefault="00BB18A4" w:rsidP="00EE1FB2">
            <w:pPr>
              <w:jc w:val="center"/>
              <w:rPr>
                <w:b/>
                <w:sz w:val="16"/>
                <w:szCs w:val="16"/>
              </w:rPr>
            </w:pPr>
            <w:r w:rsidRPr="00BB18A4">
              <w:rPr>
                <w:b/>
                <w:sz w:val="16"/>
                <w:szCs w:val="16"/>
              </w:rPr>
              <w:t>Schools/organisations must have completed the following</w:t>
            </w:r>
            <w:r w:rsidR="00EE1FB2">
              <w:rPr>
                <w:b/>
                <w:sz w:val="16"/>
                <w:szCs w:val="16"/>
              </w:rPr>
              <w:t xml:space="preserve"> </w:t>
            </w:r>
            <w:r w:rsidRPr="00BB18A4">
              <w:rPr>
                <w:b/>
                <w:sz w:val="16"/>
                <w:szCs w:val="16"/>
              </w:rPr>
              <w:t>trainings run by Trauma Informed Schools UK: a) The whole</w:t>
            </w:r>
            <w:r w:rsidR="00EE1FB2">
              <w:rPr>
                <w:b/>
                <w:sz w:val="16"/>
                <w:szCs w:val="16"/>
              </w:rPr>
              <w:t xml:space="preserve"> </w:t>
            </w:r>
            <w:r w:rsidRPr="00BB18A4">
              <w:rPr>
                <w:b/>
                <w:sz w:val="16"/>
                <w:szCs w:val="16"/>
              </w:rPr>
              <w:t>school training and b) Senior Lead/Head has completed the 10</w:t>
            </w:r>
            <w:r w:rsidR="00EE1FB2">
              <w:rPr>
                <w:b/>
                <w:sz w:val="16"/>
                <w:szCs w:val="16"/>
              </w:rPr>
              <w:t xml:space="preserve"> </w:t>
            </w:r>
            <w:r w:rsidRPr="00BB18A4">
              <w:rPr>
                <w:b/>
                <w:sz w:val="16"/>
                <w:szCs w:val="16"/>
              </w:rPr>
              <w:t>day Diploma in Trauma and Mental Health Informed Schools and</w:t>
            </w:r>
            <w:r w:rsidR="00EE1FB2">
              <w:rPr>
                <w:b/>
                <w:sz w:val="16"/>
                <w:szCs w:val="16"/>
              </w:rPr>
              <w:t xml:space="preserve"> </w:t>
            </w:r>
            <w:r w:rsidRPr="00BB18A4">
              <w:rPr>
                <w:b/>
                <w:sz w:val="16"/>
                <w:szCs w:val="16"/>
              </w:rPr>
              <w:t>Communities. In settings where all senior team have attended the</w:t>
            </w:r>
            <w:r w:rsidR="00EE1FB2">
              <w:rPr>
                <w:b/>
                <w:sz w:val="16"/>
                <w:szCs w:val="16"/>
              </w:rPr>
              <w:t xml:space="preserve"> </w:t>
            </w:r>
            <w:r w:rsidRPr="00BB18A4">
              <w:rPr>
                <w:b/>
                <w:sz w:val="16"/>
                <w:szCs w:val="16"/>
              </w:rPr>
              <w:t>2 day SLT training an alternative member of staff attending the 10</w:t>
            </w:r>
            <w:r w:rsidR="00EE1FB2">
              <w:rPr>
                <w:b/>
                <w:sz w:val="16"/>
                <w:szCs w:val="16"/>
              </w:rPr>
              <w:t xml:space="preserve"> </w:t>
            </w:r>
            <w:r w:rsidRPr="00BB18A4">
              <w:rPr>
                <w:b/>
                <w:sz w:val="16"/>
                <w:szCs w:val="16"/>
              </w:rPr>
              <w:t>day course will suffice.</w:t>
            </w:r>
          </w:p>
          <w:p w14:paraId="6A160FC5" w14:textId="4E614DD9" w:rsidR="00EE1FB2" w:rsidRPr="00EE1FB2" w:rsidRDefault="00EE1FB2" w:rsidP="00EE1FB2">
            <w:pPr>
              <w:pStyle w:val="NormalWeb"/>
              <w:spacing w:before="0" w:beforeAutospacing="0" w:after="0" w:afterAutospacing="0"/>
              <w:jc w:val="center"/>
              <w:rPr>
                <w:rFonts w:ascii="Open Sans" w:hAnsi="Open Sans" w:cs="Open Sans"/>
                <w:color w:val="585858"/>
                <w:sz w:val="20"/>
                <w:szCs w:val="20"/>
              </w:rPr>
            </w:pPr>
            <w:r w:rsidRPr="00EE1FB2">
              <w:rPr>
                <w:rFonts w:ascii="Open Sans" w:hAnsi="Open Sans" w:cs="Open Sans"/>
                <w:i/>
                <w:iCs/>
                <w:color w:val="00B050"/>
                <w:sz w:val="20"/>
                <w:szCs w:val="20"/>
              </w:rPr>
              <w:t>Please note the Trauma and Mental Health Informed Awards application process involves the TISUK Implementation Checklist. This can be found in your TISUK Practitioner Handbook, or SLT Booklet.</w:t>
            </w:r>
          </w:p>
        </w:tc>
        <w:tc>
          <w:tcPr>
            <w:tcW w:w="1276" w:type="dxa"/>
            <w:vAlign w:val="center"/>
          </w:tcPr>
          <w:p w14:paraId="6B67DB18" w14:textId="053B9110" w:rsidR="004E3D1F" w:rsidRPr="00BA7A7D" w:rsidRDefault="007D5902" w:rsidP="00DC350D">
            <w:r>
              <w:t>YES/NO</w:t>
            </w:r>
          </w:p>
        </w:tc>
      </w:tr>
    </w:tbl>
    <w:p w14:paraId="0CAFF0EC" w14:textId="3E4599BA" w:rsidR="00BB18A4" w:rsidRDefault="008B74B8" w:rsidP="00BB18A4">
      <w:r>
        <w:t xml:space="preserve"> </w:t>
      </w:r>
    </w:p>
    <w:p w14:paraId="71B2E6EB" w14:textId="77777777" w:rsidR="008B74B8" w:rsidRDefault="008B74B8" w:rsidP="00BB18A4"/>
    <w:tbl>
      <w:tblPr>
        <w:tblStyle w:val="TableGrid"/>
        <w:tblW w:w="0" w:type="auto"/>
        <w:tblLook w:val="04A0" w:firstRow="1" w:lastRow="0" w:firstColumn="1" w:lastColumn="0" w:noHBand="0" w:noVBand="1"/>
      </w:tblPr>
      <w:tblGrid>
        <w:gridCol w:w="2547"/>
        <w:gridCol w:w="6804"/>
      </w:tblGrid>
      <w:tr w:rsidR="008B74B8" w14:paraId="0EE1030B" w14:textId="77777777" w:rsidTr="00EC34D2">
        <w:tc>
          <w:tcPr>
            <w:tcW w:w="9351" w:type="dxa"/>
            <w:gridSpan w:val="2"/>
          </w:tcPr>
          <w:p w14:paraId="72DFCDA4" w14:textId="68E2ED96" w:rsidR="008B74B8" w:rsidRPr="00466C3F" w:rsidRDefault="008B74B8" w:rsidP="00BB18A4">
            <w:pPr>
              <w:rPr>
                <w:b/>
                <w:bCs/>
                <w:color w:val="00B050"/>
              </w:rPr>
            </w:pPr>
            <w:r w:rsidRPr="00466C3F">
              <w:rPr>
                <w:b/>
                <w:bCs/>
                <w:color w:val="00B050"/>
              </w:rPr>
              <w:t>For Schools applying for the Trauma Informed School A</w:t>
            </w:r>
            <w:r w:rsidR="00466C3F" w:rsidRPr="00466C3F">
              <w:rPr>
                <w:b/>
                <w:bCs/>
                <w:color w:val="00B050"/>
              </w:rPr>
              <w:t xml:space="preserve">ward please complete the information requested regarding Practitioners and Whole School Training. </w:t>
            </w:r>
          </w:p>
        </w:tc>
      </w:tr>
      <w:tr w:rsidR="00103ACD" w14:paraId="502B5437" w14:textId="77777777" w:rsidTr="00103ACD">
        <w:trPr>
          <w:trHeight w:val="340"/>
        </w:trPr>
        <w:tc>
          <w:tcPr>
            <w:tcW w:w="9351" w:type="dxa"/>
            <w:gridSpan w:val="2"/>
            <w:shd w:val="clear" w:color="auto" w:fill="F2F2F2" w:themeFill="background1" w:themeFillShade="F2"/>
            <w:vAlign w:val="center"/>
          </w:tcPr>
          <w:p w14:paraId="120475E4" w14:textId="1A74A553" w:rsidR="00103ACD" w:rsidRPr="00103ACD" w:rsidRDefault="00103ACD" w:rsidP="00103ACD">
            <w:pPr>
              <w:jc w:val="center"/>
              <w:rPr>
                <w:b/>
                <w:bCs/>
              </w:rPr>
            </w:pPr>
            <w:r w:rsidRPr="00103ACD">
              <w:rPr>
                <w:b/>
                <w:bCs/>
              </w:rPr>
              <w:t>Diploma Training</w:t>
            </w:r>
          </w:p>
        </w:tc>
      </w:tr>
      <w:tr w:rsidR="00103ACD" w14:paraId="55494DF2" w14:textId="77777777" w:rsidTr="00103ACD">
        <w:trPr>
          <w:trHeight w:val="340"/>
        </w:trPr>
        <w:tc>
          <w:tcPr>
            <w:tcW w:w="2547" w:type="dxa"/>
          </w:tcPr>
          <w:p w14:paraId="3AF9D54D" w14:textId="6D592B4A" w:rsidR="00103ACD" w:rsidRDefault="00103ACD" w:rsidP="00BB18A4">
            <w:r>
              <w:t>Date achieved:</w:t>
            </w:r>
          </w:p>
        </w:tc>
        <w:tc>
          <w:tcPr>
            <w:tcW w:w="6804" w:type="dxa"/>
          </w:tcPr>
          <w:p w14:paraId="6AFBB485" w14:textId="19D48002" w:rsidR="00103ACD" w:rsidRDefault="00103ACD" w:rsidP="00BB18A4"/>
        </w:tc>
      </w:tr>
      <w:tr w:rsidR="00103ACD" w14:paraId="574A8E50" w14:textId="77777777" w:rsidTr="00103ACD">
        <w:trPr>
          <w:trHeight w:val="340"/>
        </w:trPr>
        <w:tc>
          <w:tcPr>
            <w:tcW w:w="2547" w:type="dxa"/>
          </w:tcPr>
          <w:p w14:paraId="5D31ACC0" w14:textId="7E799F59" w:rsidR="00103ACD" w:rsidRDefault="00103ACD" w:rsidP="00103ACD">
            <w:r>
              <w:t>Name of TIS Practitioner:</w:t>
            </w:r>
          </w:p>
        </w:tc>
        <w:tc>
          <w:tcPr>
            <w:tcW w:w="6804" w:type="dxa"/>
          </w:tcPr>
          <w:p w14:paraId="55BD3942" w14:textId="77777777" w:rsidR="00103ACD" w:rsidRDefault="00103ACD" w:rsidP="00103ACD"/>
        </w:tc>
      </w:tr>
      <w:tr w:rsidR="003C1AF2" w14:paraId="2FAD975C" w14:textId="77777777" w:rsidTr="0002049C">
        <w:trPr>
          <w:trHeight w:val="340"/>
        </w:trPr>
        <w:tc>
          <w:tcPr>
            <w:tcW w:w="9351" w:type="dxa"/>
            <w:gridSpan w:val="2"/>
            <w:shd w:val="clear" w:color="auto" w:fill="F2F2F2" w:themeFill="background1" w:themeFillShade="F2"/>
            <w:vAlign w:val="center"/>
          </w:tcPr>
          <w:p w14:paraId="3ECF3EEB" w14:textId="266C51C8" w:rsidR="003C1AF2" w:rsidRPr="00103ACD" w:rsidRDefault="003C1AF2" w:rsidP="003C1AF2">
            <w:pPr>
              <w:jc w:val="center"/>
              <w:rPr>
                <w:b/>
                <w:bCs/>
              </w:rPr>
            </w:pPr>
            <w:r w:rsidRPr="00103ACD">
              <w:rPr>
                <w:b/>
                <w:bCs/>
              </w:rPr>
              <w:t>Whole School Training</w:t>
            </w:r>
          </w:p>
        </w:tc>
      </w:tr>
      <w:tr w:rsidR="003C1AF2" w14:paraId="099D1FD0" w14:textId="77777777" w:rsidTr="00103ACD">
        <w:trPr>
          <w:trHeight w:val="340"/>
        </w:trPr>
        <w:tc>
          <w:tcPr>
            <w:tcW w:w="2547" w:type="dxa"/>
          </w:tcPr>
          <w:p w14:paraId="31948408" w14:textId="32D27A86" w:rsidR="003C1AF2" w:rsidRDefault="003C1AF2" w:rsidP="00BB18A4">
            <w:r>
              <w:t xml:space="preserve">Date attended: </w:t>
            </w:r>
          </w:p>
        </w:tc>
        <w:tc>
          <w:tcPr>
            <w:tcW w:w="6804" w:type="dxa"/>
          </w:tcPr>
          <w:p w14:paraId="03E52A87" w14:textId="77777777" w:rsidR="003C1AF2" w:rsidRDefault="003C1AF2" w:rsidP="00BB18A4"/>
        </w:tc>
      </w:tr>
      <w:tr w:rsidR="003C1AF2" w14:paraId="3E6217C7" w14:textId="77777777" w:rsidTr="00103ACD">
        <w:trPr>
          <w:trHeight w:val="340"/>
        </w:trPr>
        <w:tc>
          <w:tcPr>
            <w:tcW w:w="2547" w:type="dxa"/>
          </w:tcPr>
          <w:p w14:paraId="6BDA2CD3" w14:textId="4FB323AC" w:rsidR="003C1AF2" w:rsidRDefault="003C1AF2" w:rsidP="00BB18A4">
            <w:r>
              <w:t>Name of Trainer:</w:t>
            </w:r>
          </w:p>
        </w:tc>
        <w:tc>
          <w:tcPr>
            <w:tcW w:w="6804" w:type="dxa"/>
          </w:tcPr>
          <w:p w14:paraId="3D3892BC" w14:textId="77777777" w:rsidR="003C1AF2" w:rsidRDefault="003C1AF2" w:rsidP="00BB18A4"/>
        </w:tc>
      </w:tr>
      <w:tr w:rsidR="00103ACD" w14:paraId="3F35A7F9" w14:textId="77777777" w:rsidTr="0002049C">
        <w:trPr>
          <w:trHeight w:val="340"/>
        </w:trPr>
        <w:tc>
          <w:tcPr>
            <w:tcW w:w="9351" w:type="dxa"/>
            <w:gridSpan w:val="2"/>
            <w:shd w:val="clear" w:color="auto" w:fill="F2F2F2" w:themeFill="background1" w:themeFillShade="F2"/>
            <w:vAlign w:val="center"/>
          </w:tcPr>
          <w:p w14:paraId="00044773" w14:textId="3D59DB2F" w:rsidR="00103ACD" w:rsidRDefault="00103ACD" w:rsidP="00103ACD">
            <w:pPr>
              <w:jc w:val="center"/>
            </w:pPr>
            <w:r>
              <w:rPr>
                <w:b/>
                <w:bCs/>
              </w:rPr>
              <w:t>SLT</w:t>
            </w:r>
            <w:r w:rsidRPr="00103ACD">
              <w:rPr>
                <w:b/>
                <w:bCs/>
              </w:rPr>
              <w:t xml:space="preserve"> Training</w:t>
            </w:r>
            <w:r>
              <w:rPr>
                <w:b/>
                <w:bCs/>
              </w:rPr>
              <w:t xml:space="preserve"> (2-days)*</w:t>
            </w:r>
          </w:p>
        </w:tc>
      </w:tr>
      <w:tr w:rsidR="00103ACD" w14:paraId="4D012662" w14:textId="77777777" w:rsidTr="00103ACD">
        <w:trPr>
          <w:trHeight w:val="340"/>
        </w:trPr>
        <w:tc>
          <w:tcPr>
            <w:tcW w:w="2547" w:type="dxa"/>
          </w:tcPr>
          <w:p w14:paraId="2C2097CD" w14:textId="4C2E3B6C" w:rsidR="00103ACD" w:rsidRDefault="00103ACD" w:rsidP="00103ACD">
            <w:r>
              <w:t>Date attended:</w:t>
            </w:r>
          </w:p>
        </w:tc>
        <w:tc>
          <w:tcPr>
            <w:tcW w:w="6804" w:type="dxa"/>
          </w:tcPr>
          <w:p w14:paraId="796C5B8D" w14:textId="77777777" w:rsidR="00103ACD" w:rsidRDefault="00103ACD" w:rsidP="00103ACD"/>
        </w:tc>
      </w:tr>
      <w:tr w:rsidR="00103ACD" w14:paraId="48D69581" w14:textId="77777777" w:rsidTr="00103ACD">
        <w:trPr>
          <w:trHeight w:val="340"/>
        </w:trPr>
        <w:tc>
          <w:tcPr>
            <w:tcW w:w="2547" w:type="dxa"/>
          </w:tcPr>
          <w:p w14:paraId="38FCAC68" w14:textId="11ED1E3E" w:rsidR="00103ACD" w:rsidRDefault="00103ACD" w:rsidP="00BB18A4">
            <w:r>
              <w:t># of staff attended:</w:t>
            </w:r>
          </w:p>
        </w:tc>
        <w:tc>
          <w:tcPr>
            <w:tcW w:w="6804" w:type="dxa"/>
          </w:tcPr>
          <w:p w14:paraId="506EE1BB" w14:textId="77777777" w:rsidR="00103ACD" w:rsidRDefault="00103ACD" w:rsidP="00BB18A4"/>
        </w:tc>
      </w:tr>
    </w:tbl>
    <w:p w14:paraId="01EE16FF" w14:textId="6ECC8394" w:rsidR="003C1AF2" w:rsidRDefault="00103ACD" w:rsidP="00103ACD">
      <w:r>
        <w:t>*</w:t>
      </w:r>
      <w:r w:rsidRPr="00103ACD">
        <w:rPr>
          <w:i/>
          <w:iCs/>
        </w:rPr>
        <w:t>If the TIS Practitioner is not a member of the school senior leadership team</w:t>
      </w:r>
      <w:r>
        <w:rPr>
          <w:i/>
          <w:iCs/>
        </w:rPr>
        <w:t>,</w:t>
      </w:r>
      <w:r w:rsidRPr="00103ACD">
        <w:rPr>
          <w:i/>
          <w:iCs/>
        </w:rPr>
        <w:t xml:space="preserve"> then schools must have attended the 2-day SLT training.</w:t>
      </w:r>
    </w:p>
    <w:p w14:paraId="62EFC822" w14:textId="77777777" w:rsidR="003C1AF2" w:rsidRPr="003C1AF2" w:rsidRDefault="003C1AF2" w:rsidP="00BB18A4">
      <w:pPr>
        <w:rPr>
          <w:b/>
          <w:bCs/>
          <w:color w:val="00B050"/>
        </w:rPr>
      </w:pPr>
    </w:p>
    <w:p w14:paraId="494E9DDC" w14:textId="77777777" w:rsidR="0002049C" w:rsidRDefault="0002049C">
      <w:pPr>
        <w:spacing w:line="240" w:lineRule="auto"/>
        <w:rPr>
          <w:b/>
          <w:color w:val="00B050"/>
        </w:rPr>
      </w:pPr>
      <w:r>
        <w:rPr>
          <w:b/>
          <w:color w:val="00B050"/>
        </w:rPr>
        <w:br w:type="page"/>
      </w:r>
    </w:p>
    <w:p w14:paraId="09365CDA" w14:textId="00795215" w:rsidR="00BB18A4" w:rsidRPr="00BB18A4" w:rsidRDefault="00BB18A4" w:rsidP="0078150B">
      <w:pPr>
        <w:spacing w:after="160"/>
        <w:rPr>
          <w:b/>
          <w:color w:val="00B050"/>
        </w:rPr>
      </w:pPr>
      <w:r w:rsidRPr="00BB18A4">
        <w:rPr>
          <w:b/>
          <w:color w:val="00B050"/>
        </w:rPr>
        <w:lastRenderedPageBreak/>
        <w:t>School/ Organisation Context</w:t>
      </w:r>
    </w:p>
    <w:tbl>
      <w:tblPr>
        <w:tblStyle w:val="TableGrid"/>
        <w:tblW w:w="0" w:type="auto"/>
        <w:tblLook w:val="04A0" w:firstRow="1" w:lastRow="0" w:firstColumn="1" w:lastColumn="0" w:noHBand="0" w:noVBand="1"/>
      </w:tblPr>
      <w:tblGrid>
        <w:gridCol w:w="9622"/>
      </w:tblGrid>
      <w:tr w:rsidR="00BB18A4" w14:paraId="4491A39E" w14:textId="77777777" w:rsidTr="00BB18A4">
        <w:tc>
          <w:tcPr>
            <w:tcW w:w="9622" w:type="dxa"/>
          </w:tcPr>
          <w:p w14:paraId="2A2E12BD" w14:textId="2A745081" w:rsidR="00BB18A4" w:rsidRDefault="00BB18A4" w:rsidP="0078150B">
            <w:pPr>
              <w:spacing w:after="160"/>
              <w:rPr>
                <w:b/>
              </w:rPr>
            </w:pPr>
            <w:r>
              <w:rPr>
                <w:b/>
              </w:rPr>
              <w:t xml:space="preserve">Please provide a brief description of the context of school or organisation applying for the award. It is helpful to give an indication of the core purpose of the organisation, its size and a little information about the community it serves.  </w:t>
            </w:r>
          </w:p>
        </w:tc>
      </w:tr>
      <w:tr w:rsidR="00BB18A4" w14:paraId="2FFAD901" w14:textId="77777777" w:rsidTr="00BB18A4">
        <w:tc>
          <w:tcPr>
            <w:tcW w:w="9622" w:type="dxa"/>
          </w:tcPr>
          <w:p w14:paraId="1BF08C0A" w14:textId="77777777" w:rsidR="00BB18A4" w:rsidRDefault="00BB18A4" w:rsidP="0078150B">
            <w:pPr>
              <w:spacing w:after="160"/>
              <w:rPr>
                <w:b/>
              </w:rPr>
            </w:pPr>
          </w:p>
          <w:p w14:paraId="05DD38A8" w14:textId="77777777" w:rsidR="00BB18A4" w:rsidRDefault="00BB18A4" w:rsidP="0078150B">
            <w:pPr>
              <w:spacing w:after="160"/>
              <w:rPr>
                <w:b/>
              </w:rPr>
            </w:pPr>
          </w:p>
          <w:p w14:paraId="4F00044F" w14:textId="77777777" w:rsidR="00BB18A4" w:rsidRDefault="00BB18A4" w:rsidP="0078150B">
            <w:pPr>
              <w:spacing w:after="160"/>
              <w:rPr>
                <w:b/>
              </w:rPr>
            </w:pPr>
          </w:p>
          <w:p w14:paraId="22B7D93D" w14:textId="77777777" w:rsidR="00BB18A4" w:rsidRDefault="00BB18A4" w:rsidP="0078150B">
            <w:pPr>
              <w:spacing w:after="160"/>
              <w:rPr>
                <w:b/>
              </w:rPr>
            </w:pPr>
          </w:p>
          <w:p w14:paraId="176C99C8" w14:textId="3C5453DE" w:rsidR="00BB18A4" w:rsidRDefault="00BB18A4" w:rsidP="0078150B">
            <w:pPr>
              <w:spacing w:after="160"/>
              <w:rPr>
                <w:b/>
              </w:rPr>
            </w:pPr>
          </w:p>
          <w:p w14:paraId="14B26064" w14:textId="20BE1F60" w:rsidR="00BB18A4" w:rsidRDefault="00BB18A4" w:rsidP="0078150B">
            <w:pPr>
              <w:spacing w:after="160"/>
              <w:rPr>
                <w:b/>
              </w:rPr>
            </w:pPr>
          </w:p>
          <w:p w14:paraId="38C66138" w14:textId="77777777" w:rsidR="00EE1FB2" w:rsidRDefault="00EE1FB2" w:rsidP="0078150B">
            <w:pPr>
              <w:spacing w:after="160"/>
              <w:rPr>
                <w:b/>
              </w:rPr>
            </w:pPr>
          </w:p>
          <w:p w14:paraId="250CD660" w14:textId="77777777" w:rsidR="00BB18A4" w:rsidRDefault="00BB18A4" w:rsidP="0078150B">
            <w:pPr>
              <w:spacing w:after="160"/>
              <w:rPr>
                <w:b/>
              </w:rPr>
            </w:pPr>
          </w:p>
          <w:p w14:paraId="5C291AED" w14:textId="0215BFD2" w:rsidR="00BB18A4" w:rsidRDefault="00BB18A4" w:rsidP="0078150B">
            <w:pPr>
              <w:spacing w:after="160"/>
              <w:rPr>
                <w:b/>
              </w:rPr>
            </w:pPr>
          </w:p>
        </w:tc>
      </w:tr>
    </w:tbl>
    <w:p w14:paraId="09E434B7" w14:textId="36F6382A" w:rsidR="00626BB7" w:rsidRDefault="00626BB7" w:rsidP="0078150B">
      <w:pPr>
        <w:spacing w:after="160"/>
        <w:sectPr w:rsidR="00626BB7" w:rsidSect="007D5902">
          <w:type w:val="continuous"/>
          <w:pgSz w:w="11900" w:h="16840"/>
          <w:pgMar w:top="1440" w:right="1134" w:bottom="1134" w:left="1134" w:header="709" w:footer="709" w:gutter="0"/>
          <w:cols w:space="708"/>
          <w:docGrid w:linePitch="360"/>
        </w:sectPr>
      </w:pPr>
    </w:p>
    <w:p w14:paraId="3A58AF2C" w14:textId="77777777" w:rsidR="00BA7A7D" w:rsidRPr="00BA7A7D" w:rsidRDefault="00BA7A7D" w:rsidP="00BA7A7D">
      <w:pPr>
        <w:sectPr w:rsidR="00BA7A7D" w:rsidRPr="00BA7A7D" w:rsidSect="007D5902">
          <w:type w:val="continuous"/>
          <w:pgSz w:w="11900" w:h="16840"/>
          <w:pgMar w:top="1440" w:right="1134" w:bottom="1134" w:left="1134" w:header="709" w:footer="709" w:gutter="0"/>
          <w:cols w:space="708"/>
          <w:docGrid w:linePitch="360"/>
        </w:sectPr>
      </w:pPr>
    </w:p>
    <w:p w14:paraId="230F5C8A" w14:textId="77777777" w:rsidR="00D6694E" w:rsidRDefault="00D6694E" w:rsidP="00D6694E"/>
    <w:p w14:paraId="1C72C79C" w14:textId="71A7C130" w:rsidR="008D6F01" w:rsidRDefault="008D1E7F" w:rsidP="007E1486">
      <w:pPr>
        <w:pStyle w:val="Heading2"/>
        <w:rPr>
          <w:color w:val="00A349"/>
        </w:rPr>
      </w:pPr>
      <w:r>
        <w:rPr>
          <w:color w:val="00A349"/>
        </w:rPr>
        <w:t xml:space="preserve">Please provide a brief description of the ways in which your school or </w:t>
      </w:r>
      <w:r w:rsidR="00CB6D46">
        <w:rPr>
          <w:color w:val="00A349"/>
        </w:rPr>
        <w:t>organisation</w:t>
      </w:r>
      <w:r>
        <w:rPr>
          <w:color w:val="00A349"/>
        </w:rPr>
        <w:t xml:space="preserve"> </w:t>
      </w:r>
      <w:r w:rsidR="00CB6D46">
        <w:rPr>
          <w:color w:val="00A349"/>
        </w:rPr>
        <w:t xml:space="preserve">implements our </w:t>
      </w:r>
      <w:r w:rsidR="00FB5DDF">
        <w:rPr>
          <w:color w:val="00A349"/>
        </w:rPr>
        <w:t>principal</w:t>
      </w:r>
      <w:r w:rsidR="00CB6D46">
        <w:rPr>
          <w:color w:val="00A349"/>
        </w:rPr>
        <w:t xml:space="preserve"> model of Protect, Relate, Regulate and Reflect (PRRR)</w:t>
      </w:r>
    </w:p>
    <w:tbl>
      <w:tblPr>
        <w:tblStyle w:val="TableGrid"/>
        <w:tblW w:w="9634" w:type="dxa"/>
        <w:tblInd w:w="-10" w:type="dxa"/>
        <w:tblCellMar>
          <w:top w:w="57" w:type="dxa"/>
          <w:bottom w:w="57" w:type="dxa"/>
        </w:tblCellMar>
        <w:tblLook w:val="04A0" w:firstRow="1" w:lastRow="0" w:firstColumn="1" w:lastColumn="0" w:noHBand="0" w:noVBand="1"/>
      </w:tblPr>
      <w:tblGrid>
        <w:gridCol w:w="9634"/>
      </w:tblGrid>
      <w:tr w:rsidR="00266EC7" w:rsidRPr="007E1486" w14:paraId="427605DC" w14:textId="77777777" w:rsidTr="00FB5DDF">
        <w:trPr>
          <w:trHeight w:val="618"/>
        </w:trPr>
        <w:tc>
          <w:tcPr>
            <w:tcW w:w="9634" w:type="dxa"/>
            <w:shd w:val="clear" w:color="auto" w:fill="D9D9D9" w:themeFill="background1" w:themeFillShade="D9"/>
          </w:tcPr>
          <w:p w14:paraId="4EF9065D" w14:textId="53AEA29B" w:rsidR="00CB6D46" w:rsidRPr="00CD1AFB" w:rsidRDefault="00266EC7" w:rsidP="00FB5DDF">
            <w:pPr>
              <w:rPr>
                <w:b/>
                <w:color w:val="00A349"/>
              </w:rPr>
            </w:pPr>
            <w:r w:rsidRPr="00266EC7">
              <w:rPr>
                <w:b/>
                <w:color w:val="00A349"/>
              </w:rPr>
              <w:t>Protect</w:t>
            </w:r>
            <w:r w:rsidR="00FB5DDF">
              <w:rPr>
                <w:b/>
                <w:color w:val="00A349"/>
              </w:rPr>
              <w:t>:</w:t>
            </w:r>
            <w:r w:rsidR="00FB5DDF">
              <w:t xml:space="preserve"> </w:t>
            </w:r>
            <w:r w:rsidR="00FB5DDF" w:rsidRPr="00FB5DDF">
              <w:rPr>
                <w:bCs/>
              </w:rPr>
              <w:t>Schools/organisations are proactive in ensuring that the ethos,</w:t>
            </w:r>
            <w:r w:rsidR="00FB5DDF">
              <w:rPr>
                <w:bCs/>
              </w:rPr>
              <w:t xml:space="preserve"> </w:t>
            </w:r>
            <w:r w:rsidR="00FB5DDF" w:rsidRPr="00FB5DDF">
              <w:rPr>
                <w:bCs/>
              </w:rPr>
              <w:t>environment and relationships not only protect all children and</w:t>
            </w:r>
            <w:r w:rsidR="00FB5DDF">
              <w:rPr>
                <w:bCs/>
              </w:rPr>
              <w:t xml:space="preserve"> </w:t>
            </w:r>
            <w:r w:rsidR="00FB5DDF" w:rsidRPr="00FB5DDF">
              <w:rPr>
                <w:bCs/>
              </w:rPr>
              <w:t>young people from harm, but also actively promote positive</w:t>
            </w:r>
            <w:r w:rsidR="00FB5DDF">
              <w:rPr>
                <w:bCs/>
              </w:rPr>
              <w:t xml:space="preserve"> </w:t>
            </w:r>
            <w:r w:rsidR="00FB5DDF" w:rsidRPr="00FB5DDF">
              <w:rPr>
                <w:bCs/>
              </w:rPr>
              <w:t>emotional and mental health and social development. (Mental</w:t>
            </w:r>
            <w:r w:rsidR="00FB5DDF">
              <w:rPr>
                <w:bCs/>
              </w:rPr>
              <w:t xml:space="preserve"> </w:t>
            </w:r>
            <w:r w:rsidR="00FB5DDF" w:rsidRPr="00FB5DDF">
              <w:rPr>
                <w:bCs/>
              </w:rPr>
              <w:t>Health and Safety not just Physical Health and Safety, for both</w:t>
            </w:r>
            <w:r w:rsidR="00FB5DDF">
              <w:rPr>
                <w:bCs/>
              </w:rPr>
              <w:t xml:space="preserve"> </w:t>
            </w:r>
            <w:r w:rsidR="00FB5DDF" w:rsidRPr="00FB5DDF">
              <w:rPr>
                <w:bCs/>
              </w:rPr>
              <w:t>staff and students).</w:t>
            </w:r>
            <w:r w:rsidR="00FB5DDF">
              <w:rPr>
                <w:bCs/>
              </w:rPr>
              <w:t xml:space="preserve"> </w:t>
            </w:r>
          </w:p>
        </w:tc>
      </w:tr>
      <w:tr w:rsidR="00CB6D46" w:rsidRPr="007E1486" w14:paraId="1435C41D" w14:textId="77777777" w:rsidTr="00266EC7">
        <w:trPr>
          <w:trHeight w:val="618"/>
        </w:trPr>
        <w:tc>
          <w:tcPr>
            <w:tcW w:w="9634" w:type="dxa"/>
          </w:tcPr>
          <w:p w14:paraId="02C4600F" w14:textId="77777777" w:rsidR="00CB6D46" w:rsidRDefault="00CB6D46" w:rsidP="00E42C4F">
            <w:pPr>
              <w:rPr>
                <w:b/>
                <w:color w:val="00A349"/>
              </w:rPr>
            </w:pPr>
          </w:p>
          <w:p w14:paraId="6CBF551C" w14:textId="77777777" w:rsidR="00FB5DDF" w:rsidRDefault="00FB5DDF" w:rsidP="00E42C4F">
            <w:pPr>
              <w:rPr>
                <w:b/>
                <w:color w:val="00A349"/>
              </w:rPr>
            </w:pPr>
          </w:p>
          <w:p w14:paraId="5556681A" w14:textId="6EE4A088" w:rsidR="00FB5DDF" w:rsidRDefault="00FB5DDF" w:rsidP="00E42C4F">
            <w:pPr>
              <w:rPr>
                <w:b/>
                <w:color w:val="00A349"/>
              </w:rPr>
            </w:pPr>
          </w:p>
          <w:p w14:paraId="53EF819C" w14:textId="77777777" w:rsidR="00FB5DDF" w:rsidRDefault="00FB5DDF" w:rsidP="00E42C4F">
            <w:pPr>
              <w:rPr>
                <w:b/>
                <w:color w:val="00A349"/>
              </w:rPr>
            </w:pPr>
          </w:p>
          <w:p w14:paraId="1ABDD5FD" w14:textId="77777777" w:rsidR="00FB5DDF" w:rsidRDefault="00FB5DDF" w:rsidP="00E42C4F">
            <w:pPr>
              <w:rPr>
                <w:b/>
                <w:color w:val="00A349"/>
              </w:rPr>
            </w:pPr>
          </w:p>
          <w:p w14:paraId="11F1586E" w14:textId="77777777" w:rsidR="00FB5DDF" w:rsidRDefault="00FB5DDF" w:rsidP="00E42C4F">
            <w:pPr>
              <w:rPr>
                <w:b/>
                <w:color w:val="00A349"/>
              </w:rPr>
            </w:pPr>
          </w:p>
          <w:p w14:paraId="3641C52B" w14:textId="7FC70AAC" w:rsidR="00FB5DDF" w:rsidRPr="00266EC7" w:rsidRDefault="00FB5DDF" w:rsidP="00E42C4F">
            <w:pPr>
              <w:rPr>
                <w:b/>
                <w:color w:val="00A349"/>
              </w:rPr>
            </w:pPr>
          </w:p>
        </w:tc>
      </w:tr>
      <w:tr w:rsidR="00CD1AFB" w:rsidRPr="007E1486" w14:paraId="3517F198" w14:textId="77777777" w:rsidTr="00FB5DDF">
        <w:trPr>
          <w:trHeight w:val="366"/>
        </w:trPr>
        <w:tc>
          <w:tcPr>
            <w:tcW w:w="9634" w:type="dxa"/>
            <w:shd w:val="clear" w:color="auto" w:fill="D9D9D9" w:themeFill="background1" w:themeFillShade="D9"/>
          </w:tcPr>
          <w:p w14:paraId="7757A1BF" w14:textId="309636CE" w:rsidR="00FB5DDF" w:rsidRPr="00FB5DDF" w:rsidRDefault="00CD1AFB" w:rsidP="00FB5DDF">
            <w:pPr>
              <w:rPr>
                <w:color w:val="000000" w:themeColor="text1"/>
              </w:rPr>
            </w:pPr>
            <w:r>
              <w:rPr>
                <w:b/>
                <w:color w:val="00A349"/>
              </w:rPr>
              <w:t>Relate</w:t>
            </w:r>
            <w:r w:rsidRPr="00266EC7">
              <w:rPr>
                <w:b/>
                <w:color w:val="00A349"/>
              </w:rPr>
              <w:t>:</w:t>
            </w:r>
            <w:r w:rsidRPr="00CD1AFB">
              <w:rPr>
                <w:color w:val="000000" w:themeColor="text1"/>
              </w:rPr>
              <w:t xml:space="preserve"> </w:t>
            </w:r>
            <w:r w:rsidR="00FB5DDF" w:rsidRPr="00FB5DDF">
              <w:rPr>
                <w:color w:val="000000" w:themeColor="text1"/>
              </w:rPr>
              <w:t>Schools/organisations will ensure that all children and young</w:t>
            </w:r>
            <w:r w:rsidR="00FB5DDF">
              <w:rPr>
                <w:color w:val="000000" w:themeColor="text1"/>
              </w:rPr>
              <w:t xml:space="preserve"> </w:t>
            </w:r>
            <w:r w:rsidR="00FB5DDF" w:rsidRPr="00FB5DDF">
              <w:rPr>
                <w:color w:val="000000" w:themeColor="text1"/>
              </w:rPr>
              <w:t>people have access to an emotionally available adult. Children</w:t>
            </w:r>
            <w:r w:rsidR="00FB5DDF">
              <w:rPr>
                <w:color w:val="000000" w:themeColor="text1"/>
              </w:rPr>
              <w:t xml:space="preserve"> </w:t>
            </w:r>
            <w:r w:rsidR="00FB5DDF" w:rsidRPr="00FB5DDF">
              <w:rPr>
                <w:color w:val="000000" w:themeColor="text1"/>
              </w:rPr>
              <w:t>who have experienced one or more ACES (adverse childhood</w:t>
            </w:r>
          </w:p>
          <w:p w14:paraId="159A1932" w14:textId="07D70FAC" w:rsidR="00FB5DDF" w:rsidRPr="00FB5DDF" w:rsidRDefault="00FB5DDF" w:rsidP="00FB5DDF">
            <w:pPr>
              <w:rPr>
                <w:color w:val="000000" w:themeColor="text1"/>
              </w:rPr>
            </w:pPr>
            <w:r w:rsidRPr="00FB5DDF">
              <w:rPr>
                <w:color w:val="000000" w:themeColor="text1"/>
              </w:rPr>
              <w:t>experiences) have daily access to a trusted adult. This needs to</w:t>
            </w:r>
            <w:r>
              <w:rPr>
                <w:color w:val="000000" w:themeColor="text1"/>
              </w:rPr>
              <w:t xml:space="preserve"> </w:t>
            </w:r>
            <w:r w:rsidRPr="00FB5DDF">
              <w:rPr>
                <w:color w:val="000000" w:themeColor="text1"/>
              </w:rPr>
              <w:t>be someone that they like, respect and have a positive relationship</w:t>
            </w:r>
            <w:r>
              <w:rPr>
                <w:color w:val="000000" w:themeColor="text1"/>
              </w:rPr>
              <w:t xml:space="preserve"> </w:t>
            </w:r>
            <w:r w:rsidRPr="00FB5DDF">
              <w:rPr>
                <w:color w:val="000000" w:themeColor="text1"/>
              </w:rPr>
              <w:t>with. Trusted adults must be consistently available to children at</w:t>
            </w:r>
          </w:p>
          <w:p w14:paraId="54A76699" w14:textId="288F1F18" w:rsidR="00CD1AFB" w:rsidRPr="00266EC7" w:rsidRDefault="00FB5DDF" w:rsidP="00FB5DDF">
            <w:pPr>
              <w:rPr>
                <w:b/>
                <w:color w:val="00A349"/>
              </w:rPr>
            </w:pPr>
            <w:r w:rsidRPr="00FB5DDF">
              <w:rPr>
                <w:color w:val="000000" w:themeColor="text1"/>
              </w:rPr>
              <w:t>agreed times and places and alternative plans for support need</w:t>
            </w:r>
            <w:r>
              <w:rPr>
                <w:color w:val="000000" w:themeColor="text1"/>
              </w:rPr>
              <w:t xml:space="preserve"> </w:t>
            </w:r>
            <w:r w:rsidRPr="00FB5DDF">
              <w:rPr>
                <w:color w:val="000000" w:themeColor="text1"/>
              </w:rPr>
              <w:t>to be in place when the trusted adult is not available.</w:t>
            </w:r>
            <w:r>
              <w:rPr>
                <w:color w:val="000000" w:themeColor="text1"/>
              </w:rPr>
              <w:t xml:space="preserve"> All adults in the school or organisation understand the importance of treating children, young people and each other with kindness, compassion and empathy and have the skills to do so. </w:t>
            </w:r>
          </w:p>
        </w:tc>
      </w:tr>
      <w:tr w:rsidR="00CB6D46" w:rsidRPr="007E1486" w14:paraId="5CD6E801" w14:textId="77777777" w:rsidTr="00266EC7">
        <w:trPr>
          <w:trHeight w:val="366"/>
        </w:trPr>
        <w:tc>
          <w:tcPr>
            <w:tcW w:w="9634" w:type="dxa"/>
          </w:tcPr>
          <w:p w14:paraId="0F550629" w14:textId="77777777" w:rsidR="00CB6D46" w:rsidRDefault="00CB6D46" w:rsidP="00CD1AFB">
            <w:pPr>
              <w:rPr>
                <w:b/>
                <w:color w:val="00A349"/>
              </w:rPr>
            </w:pPr>
          </w:p>
          <w:p w14:paraId="04B20D84" w14:textId="77777777" w:rsidR="003A6701" w:rsidRDefault="003A6701" w:rsidP="00CD1AFB">
            <w:pPr>
              <w:rPr>
                <w:b/>
                <w:color w:val="00A349"/>
              </w:rPr>
            </w:pPr>
          </w:p>
          <w:p w14:paraId="77158080" w14:textId="77777777" w:rsidR="003A6701" w:rsidRDefault="003A6701" w:rsidP="00CD1AFB">
            <w:pPr>
              <w:rPr>
                <w:b/>
                <w:color w:val="00A349"/>
              </w:rPr>
            </w:pPr>
          </w:p>
          <w:p w14:paraId="1AA3D16F" w14:textId="77777777" w:rsidR="003A6701" w:rsidRDefault="003A6701" w:rsidP="00CD1AFB">
            <w:pPr>
              <w:rPr>
                <w:b/>
                <w:color w:val="00A349"/>
              </w:rPr>
            </w:pPr>
          </w:p>
          <w:p w14:paraId="1E6B3576" w14:textId="77777777" w:rsidR="003A6701" w:rsidRDefault="003A6701" w:rsidP="00CD1AFB">
            <w:pPr>
              <w:rPr>
                <w:b/>
                <w:color w:val="00A349"/>
              </w:rPr>
            </w:pPr>
          </w:p>
          <w:p w14:paraId="0C30CACE" w14:textId="77777777" w:rsidR="003A6701" w:rsidRDefault="003A6701" w:rsidP="00CD1AFB">
            <w:pPr>
              <w:rPr>
                <w:b/>
                <w:color w:val="00A349"/>
              </w:rPr>
            </w:pPr>
          </w:p>
          <w:p w14:paraId="41E0B204" w14:textId="77777777" w:rsidR="003A6701" w:rsidRDefault="003A6701" w:rsidP="00CD1AFB">
            <w:pPr>
              <w:rPr>
                <w:b/>
                <w:color w:val="00A349"/>
              </w:rPr>
            </w:pPr>
          </w:p>
          <w:p w14:paraId="57CBC476" w14:textId="77777777" w:rsidR="003A6701" w:rsidRDefault="003A6701" w:rsidP="00CD1AFB">
            <w:pPr>
              <w:rPr>
                <w:b/>
                <w:color w:val="00A349"/>
              </w:rPr>
            </w:pPr>
          </w:p>
          <w:p w14:paraId="4287550F" w14:textId="641A1606" w:rsidR="003A6701" w:rsidRDefault="003A6701" w:rsidP="00CD1AFB">
            <w:pPr>
              <w:rPr>
                <w:b/>
                <w:color w:val="00A349"/>
              </w:rPr>
            </w:pPr>
          </w:p>
        </w:tc>
      </w:tr>
      <w:tr w:rsidR="00CD1AFB" w:rsidRPr="007E1486" w14:paraId="4E7A9306" w14:textId="77777777" w:rsidTr="00FB5DDF">
        <w:trPr>
          <w:trHeight w:val="366"/>
        </w:trPr>
        <w:tc>
          <w:tcPr>
            <w:tcW w:w="9634" w:type="dxa"/>
            <w:shd w:val="clear" w:color="auto" w:fill="D9D9D9" w:themeFill="background1" w:themeFillShade="D9"/>
          </w:tcPr>
          <w:p w14:paraId="68C179F1" w14:textId="23C980BD" w:rsidR="00FB5DDF" w:rsidRPr="00FB5DDF" w:rsidRDefault="00CD1AFB" w:rsidP="00FB5DDF">
            <w:pPr>
              <w:rPr>
                <w:color w:val="000000" w:themeColor="text1"/>
              </w:rPr>
            </w:pPr>
            <w:r>
              <w:rPr>
                <w:b/>
                <w:color w:val="00A349"/>
              </w:rPr>
              <w:lastRenderedPageBreak/>
              <w:t>Regulate</w:t>
            </w:r>
            <w:r w:rsidRPr="00266EC7">
              <w:rPr>
                <w:b/>
                <w:color w:val="00A349"/>
              </w:rPr>
              <w:t>:</w:t>
            </w:r>
            <w:r w:rsidRPr="00CD1AFB">
              <w:rPr>
                <w:color w:val="000000" w:themeColor="text1"/>
              </w:rPr>
              <w:t xml:space="preserve"> </w:t>
            </w:r>
            <w:r w:rsidR="00FB5DDF" w:rsidRPr="00FB5DDF">
              <w:rPr>
                <w:color w:val="000000" w:themeColor="text1"/>
              </w:rPr>
              <w:t>Schools/organisations are committed to reducing stress i</w:t>
            </w:r>
            <w:r w:rsidR="00FB5DDF">
              <w:rPr>
                <w:color w:val="000000" w:themeColor="text1"/>
              </w:rPr>
              <w:t xml:space="preserve">n </w:t>
            </w:r>
            <w:r w:rsidR="00FB5DDF" w:rsidRPr="00FB5DDF">
              <w:rPr>
                <w:color w:val="000000" w:themeColor="text1"/>
              </w:rPr>
              <w:t>children, young people and staff. Leaders understand the</w:t>
            </w:r>
            <w:r w:rsidR="00FB5DDF">
              <w:rPr>
                <w:color w:val="000000" w:themeColor="text1"/>
              </w:rPr>
              <w:t xml:space="preserve"> </w:t>
            </w:r>
            <w:r w:rsidR="00FB5DDF" w:rsidRPr="00FB5DDF">
              <w:rPr>
                <w:color w:val="000000" w:themeColor="text1"/>
              </w:rPr>
              <w:t>importance of positive interactions between all members of the</w:t>
            </w:r>
            <w:r w:rsidR="00FB5DDF">
              <w:rPr>
                <w:color w:val="000000" w:themeColor="text1"/>
              </w:rPr>
              <w:t xml:space="preserve"> </w:t>
            </w:r>
            <w:r w:rsidR="00FB5DDF" w:rsidRPr="00FB5DDF">
              <w:rPr>
                <w:color w:val="000000" w:themeColor="text1"/>
              </w:rPr>
              <w:t>school /community as key for calming and emotional regulation. This underpins the school/organisation’s values and ethos.</w:t>
            </w:r>
          </w:p>
          <w:p w14:paraId="6D1B618F" w14:textId="1063C48D" w:rsidR="00CD1AFB" w:rsidRPr="00266EC7" w:rsidRDefault="00FB5DDF" w:rsidP="00FB5DDF">
            <w:pPr>
              <w:rPr>
                <w:b/>
                <w:color w:val="00A349"/>
              </w:rPr>
            </w:pPr>
            <w:r w:rsidRPr="00FB5DDF">
              <w:rPr>
                <w:color w:val="000000" w:themeColor="text1"/>
              </w:rPr>
              <w:t>All adults know how to be in relationship with children, young</w:t>
            </w:r>
            <w:r>
              <w:rPr>
                <w:color w:val="000000" w:themeColor="text1"/>
              </w:rPr>
              <w:t xml:space="preserve"> </w:t>
            </w:r>
            <w:r w:rsidRPr="00FB5DDF">
              <w:rPr>
                <w:color w:val="000000" w:themeColor="text1"/>
              </w:rPr>
              <w:t>people and each other in ways that will reduce stress and</w:t>
            </w:r>
            <w:r>
              <w:rPr>
                <w:color w:val="000000" w:themeColor="text1"/>
              </w:rPr>
              <w:t xml:space="preserve"> </w:t>
            </w:r>
            <w:r w:rsidRPr="00FB5DDF">
              <w:rPr>
                <w:color w:val="000000" w:themeColor="text1"/>
              </w:rPr>
              <w:t>promote positive physical and mental health</w:t>
            </w:r>
          </w:p>
        </w:tc>
      </w:tr>
      <w:tr w:rsidR="00CB6D46" w:rsidRPr="007E1486" w14:paraId="382B7D92" w14:textId="77777777" w:rsidTr="00266EC7">
        <w:trPr>
          <w:trHeight w:val="366"/>
        </w:trPr>
        <w:tc>
          <w:tcPr>
            <w:tcW w:w="9634" w:type="dxa"/>
          </w:tcPr>
          <w:p w14:paraId="1A790266" w14:textId="77777777" w:rsidR="00CB6D46" w:rsidRDefault="00CB6D46" w:rsidP="00CD1AFB">
            <w:pPr>
              <w:rPr>
                <w:b/>
                <w:color w:val="00A349"/>
              </w:rPr>
            </w:pPr>
          </w:p>
          <w:p w14:paraId="3C46CD84" w14:textId="77777777" w:rsidR="003A6701" w:rsidRDefault="003A6701" w:rsidP="00CD1AFB">
            <w:pPr>
              <w:rPr>
                <w:b/>
                <w:color w:val="00A349"/>
              </w:rPr>
            </w:pPr>
          </w:p>
          <w:p w14:paraId="56AE3404" w14:textId="77777777" w:rsidR="003A6701" w:rsidRDefault="003A6701" w:rsidP="00CD1AFB">
            <w:pPr>
              <w:rPr>
                <w:b/>
                <w:color w:val="00A349"/>
              </w:rPr>
            </w:pPr>
          </w:p>
          <w:p w14:paraId="6773C72F" w14:textId="77777777" w:rsidR="003A6701" w:rsidRDefault="003A6701" w:rsidP="00CD1AFB">
            <w:pPr>
              <w:rPr>
                <w:b/>
                <w:color w:val="00A349"/>
              </w:rPr>
            </w:pPr>
          </w:p>
          <w:p w14:paraId="143BDCDA" w14:textId="77777777" w:rsidR="003A6701" w:rsidRDefault="003A6701" w:rsidP="00CD1AFB">
            <w:pPr>
              <w:rPr>
                <w:b/>
                <w:color w:val="00A349"/>
              </w:rPr>
            </w:pPr>
          </w:p>
          <w:p w14:paraId="71182219" w14:textId="77777777" w:rsidR="003A6701" w:rsidRDefault="003A6701" w:rsidP="00CD1AFB">
            <w:pPr>
              <w:rPr>
                <w:b/>
                <w:color w:val="00A349"/>
              </w:rPr>
            </w:pPr>
          </w:p>
          <w:p w14:paraId="679F56BF" w14:textId="77777777" w:rsidR="003A6701" w:rsidRDefault="003A6701" w:rsidP="00CD1AFB">
            <w:pPr>
              <w:rPr>
                <w:b/>
                <w:color w:val="00A349"/>
              </w:rPr>
            </w:pPr>
          </w:p>
          <w:p w14:paraId="4DF66CBA" w14:textId="77777777" w:rsidR="003A6701" w:rsidRDefault="003A6701" w:rsidP="00CD1AFB">
            <w:pPr>
              <w:rPr>
                <w:b/>
                <w:color w:val="00A349"/>
              </w:rPr>
            </w:pPr>
          </w:p>
          <w:p w14:paraId="3E29DC95" w14:textId="77777777" w:rsidR="003A6701" w:rsidRDefault="003A6701" w:rsidP="00CD1AFB">
            <w:pPr>
              <w:rPr>
                <w:b/>
                <w:color w:val="00A349"/>
              </w:rPr>
            </w:pPr>
          </w:p>
          <w:p w14:paraId="0908523F" w14:textId="77777777" w:rsidR="003A6701" w:rsidRDefault="003A6701" w:rsidP="00CD1AFB">
            <w:pPr>
              <w:rPr>
                <w:b/>
                <w:color w:val="00A349"/>
              </w:rPr>
            </w:pPr>
          </w:p>
          <w:p w14:paraId="0580C5A8" w14:textId="670013E6" w:rsidR="003A6701" w:rsidRDefault="003A6701" w:rsidP="00CD1AFB">
            <w:pPr>
              <w:rPr>
                <w:b/>
                <w:color w:val="00A349"/>
              </w:rPr>
            </w:pPr>
          </w:p>
        </w:tc>
      </w:tr>
      <w:tr w:rsidR="00CB6D46" w:rsidRPr="007E1486" w14:paraId="52286A13" w14:textId="77777777" w:rsidTr="00FB5DDF">
        <w:trPr>
          <w:trHeight w:val="366"/>
        </w:trPr>
        <w:tc>
          <w:tcPr>
            <w:tcW w:w="9634" w:type="dxa"/>
            <w:shd w:val="clear" w:color="auto" w:fill="D9D9D9" w:themeFill="background1" w:themeFillShade="D9"/>
          </w:tcPr>
          <w:p w14:paraId="42E479FB" w14:textId="204621FD" w:rsidR="00CB6D46" w:rsidRDefault="00CB6D46" w:rsidP="00FB5DDF">
            <w:pPr>
              <w:rPr>
                <w:b/>
                <w:color w:val="00A349"/>
              </w:rPr>
            </w:pPr>
            <w:r w:rsidRPr="00CB6D46">
              <w:rPr>
                <w:b/>
                <w:color w:val="00A349"/>
              </w:rPr>
              <w:t>Reflect:</w:t>
            </w:r>
            <w:r w:rsidR="00FB5DDF">
              <w:rPr>
                <w:b/>
                <w:color w:val="00A349"/>
              </w:rPr>
              <w:t xml:space="preserve"> </w:t>
            </w:r>
            <w:r w:rsidR="00FB5DDF" w:rsidRPr="00FB5DDF">
              <w:rPr>
                <w:bCs/>
              </w:rPr>
              <w:t>All staff are trained in the art of good listening and ‘the words to say it’ for reflective and empathic response to pupils, staff and parents.</w:t>
            </w:r>
            <w:r w:rsidR="00FB5DDF">
              <w:rPr>
                <w:bCs/>
              </w:rPr>
              <w:t xml:space="preserve"> </w:t>
            </w:r>
            <w:r w:rsidR="003A6701">
              <w:rPr>
                <w:bCs/>
              </w:rPr>
              <w:t xml:space="preserve">Schools applying for the award are able to demonstrate that their PSHE curriculum is based on most recent neuroscience and research into mental health and supports young people to understand the importance of positive mental health, healthy relationships and how to live life well. </w:t>
            </w:r>
          </w:p>
        </w:tc>
      </w:tr>
      <w:tr w:rsidR="00CB6D46" w:rsidRPr="007E1486" w14:paraId="008DE286" w14:textId="77777777" w:rsidTr="00266EC7">
        <w:trPr>
          <w:trHeight w:val="366"/>
        </w:trPr>
        <w:tc>
          <w:tcPr>
            <w:tcW w:w="9634" w:type="dxa"/>
          </w:tcPr>
          <w:p w14:paraId="282B1975" w14:textId="77777777" w:rsidR="00CB6D46" w:rsidRDefault="00CB6D46" w:rsidP="00CD1AFB">
            <w:pPr>
              <w:rPr>
                <w:b/>
                <w:color w:val="00A349"/>
              </w:rPr>
            </w:pPr>
          </w:p>
          <w:p w14:paraId="749D3A75" w14:textId="77777777" w:rsidR="003A6701" w:rsidRDefault="003A6701" w:rsidP="00CD1AFB">
            <w:pPr>
              <w:rPr>
                <w:b/>
                <w:color w:val="00A349"/>
              </w:rPr>
            </w:pPr>
          </w:p>
          <w:p w14:paraId="62E28F78" w14:textId="77777777" w:rsidR="003A6701" w:rsidRDefault="003A6701" w:rsidP="00CD1AFB">
            <w:pPr>
              <w:rPr>
                <w:b/>
                <w:color w:val="00A349"/>
              </w:rPr>
            </w:pPr>
          </w:p>
          <w:p w14:paraId="25608E16" w14:textId="77777777" w:rsidR="003A6701" w:rsidRDefault="003A6701" w:rsidP="00CD1AFB">
            <w:pPr>
              <w:rPr>
                <w:b/>
                <w:color w:val="00A349"/>
              </w:rPr>
            </w:pPr>
          </w:p>
          <w:p w14:paraId="685615C0" w14:textId="77777777" w:rsidR="003A6701" w:rsidRDefault="003A6701" w:rsidP="00CD1AFB">
            <w:pPr>
              <w:rPr>
                <w:b/>
                <w:color w:val="00A349"/>
              </w:rPr>
            </w:pPr>
          </w:p>
          <w:p w14:paraId="4B35CF8D" w14:textId="77777777" w:rsidR="003A6701" w:rsidRDefault="003A6701" w:rsidP="00CD1AFB">
            <w:pPr>
              <w:rPr>
                <w:b/>
                <w:color w:val="00A349"/>
              </w:rPr>
            </w:pPr>
          </w:p>
          <w:p w14:paraId="3CB5AB37" w14:textId="77777777" w:rsidR="003A6701" w:rsidRDefault="003A6701" w:rsidP="00CD1AFB">
            <w:pPr>
              <w:rPr>
                <w:b/>
                <w:color w:val="00A349"/>
              </w:rPr>
            </w:pPr>
          </w:p>
          <w:p w14:paraId="6F61A7A5" w14:textId="77777777" w:rsidR="003A6701" w:rsidRDefault="003A6701" w:rsidP="00CD1AFB">
            <w:pPr>
              <w:rPr>
                <w:b/>
                <w:color w:val="00A349"/>
              </w:rPr>
            </w:pPr>
          </w:p>
          <w:p w14:paraId="325D9C06" w14:textId="77777777" w:rsidR="003A6701" w:rsidRDefault="003A6701" w:rsidP="00CD1AFB">
            <w:pPr>
              <w:rPr>
                <w:b/>
                <w:color w:val="00A349"/>
              </w:rPr>
            </w:pPr>
          </w:p>
          <w:p w14:paraId="05ECE558" w14:textId="77777777" w:rsidR="003A6701" w:rsidRDefault="003A6701" w:rsidP="00CD1AFB">
            <w:pPr>
              <w:rPr>
                <w:b/>
                <w:color w:val="00A349"/>
              </w:rPr>
            </w:pPr>
          </w:p>
          <w:p w14:paraId="338CFC79" w14:textId="77777777" w:rsidR="003A6701" w:rsidRDefault="003A6701" w:rsidP="00CD1AFB">
            <w:pPr>
              <w:rPr>
                <w:b/>
                <w:color w:val="00A349"/>
              </w:rPr>
            </w:pPr>
          </w:p>
          <w:p w14:paraId="2191F89D" w14:textId="77777777" w:rsidR="003A6701" w:rsidRDefault="003A6701" w:rsidP="00CD1AFB">
            <w:pPr>
              <w:rPr>
                <w:b/>
                <w:color w:val="00A349"/>
              </w:rPr>
            </w:pPr>
          </w:p>
          <w:p w14:paraId="32A50A6E" w14:textId="42BE821A" w:rsidR="003A6701" w:rsidRDefault="003A6701" w:rsidP="00CD1AFB">
            <w:pPr>
              <w:rPr>
                <w:b/>
                <w:color w:val="00A349"/>
              </w:rPr>
            </w:pPr>
          </w:p>
        </w:tc>
      </w:tr>
    </w:tbl>
    <w:p w14:paraId="777D2513" w14:textId="77777777" w:rsidR="00CB6D46" w:rsidRDefault="00CB6D46"/>
    <w:p w14:paraId="17043E58" w14:textId="3D929DE8" w:rsidR="00CB6D46" w:rsidRDefault="00CB6D46"/>
    <w:tbl>
      <w:tblPr>
        <w:tblStyle w:val="TableGrid"/>
        <w:tblW w:w="0" w:type="auto"/>
        <w:tblLook w:val="04A0" w:firstRow="1" w:lastRow="0" w:firstColumn="1" w:lastColumn="0" w:noHBand="0" w:noVBand="1"/>
      </w:tblPr>
      <w:tblGrid>
        <w:gridCol w:w="9622"/>
      </w:tblGrid>
      <w:tr w:rsidR="003A6701" w14:paraId="12D56C21" w14:textId="77777777" w:rsidTr="003A6701">
        <w:tc>
          <w:tcPr>
            <w:tcW w:w="9622" w:type="dxa"/>
            <w:shd w:val="clear" w:color="auto" w:fill="D9D9D9" w:themeFill="background1" w:themeFillShade="D9"/>
          </w:tcPr>
          <w:p w14:paraId="2B388E21" w14:textId="2359014A" w:rsidR="003A6701" w:rsidRPr="00DA2E42" w:rsidRDefault="003A6701">
            <w:r w:rsidRPr="00DA2E42">
              <w:rPr>
                <w:b/>
                <w:bCs/>
                <w:color w:val="00B050"/>
              </w:rPr>
              <w:t>Any Additional Information</w:t>
            </w:r>
            <w:r w:rsidR="00DA2E42" w:rsidRPr="00DA2E42">
              <w:rPr>
                <w:b/>
                <w:bCs/>
                <w:color w:val="00B050"/>
              </w:rPr>
              <w:t>:</w:t>
            </w:r>
            <w:r w:rsidR="00DA2E42">
              <w:rPr>
                <w:color w:val="00B050"/>
              </w:rPr>
              <w:t xml:space="preserve"> </w:t>
            </w:r>
            <w:r w:rsidR="00DA2E42" w:rsidRPr="00DA2E42">
              <w:t xml:space="preserve">Please include any other information that you feel is relevant in support of your application. </w:t>
            </w:r>
          </w:p>
          <w:p w14:paraId="143A121C" w14:textId="0E31E55B" w:rsidR="003A6701" w:rsidRPr="003A6701" w:rsidRDefault="003A6701">
            <w:pPr>
              <w:rPr>
                <w:color w:val="00B050"/>
              </w:rPr>
            </w:pPr>
          </w:p>
        </w:tc>
      </w:tr>
      <w:tr w:rsidR="003A6701" w14:paraId="7EC35358" w14:textId="77777777" w:rsidTr="003A6701">
        <w:tc>
          <w:tcPr>
            <w:tcW w:w="9622" w:type="dxa"/>
          </w:tcPr>
          <w:p w14:paraId="5905D5A2" w14:textId="77777777" w:rsidR="003A6701" w:rsidRDefault="003A6701"/>
          <w:p w14:paraId="1A50086E" w14:textId="77777777" w:rsidR="003A6701" w:rsidRDefault="003A6701"/>
          <w:p w14:paraId="03B46FBB" w14:textId="77777777" w:rsidR="003A6701" w:rsidRDefault="003A6701"/>
          <w:p w14:paraId="726C5BCA" w14:textId="77777777" w:rsidR="003A6701" w:rsidRDefault="003A6701"/>
          <w:p w14:paraId="20E5F59E" w14:textId="77777777" w:rsidR="003A6701" w:rsidRDefault="003A6701"/>
          <w:p w14:paraId="476C0DFF" w14:textId="77777777" w:rsidR="003A6701" w:rsidRDefault="003A6701"/>
          <w:p w14:paraId="1FDF6373" w14:textId="77777777" w:rsidR="003A6701" w:rsidRDefault="003A6701"/>
          <w:p w14:paraId="368A362C" w14:textId="77777777" w:rsidR="003A6701" w:rsidRDefault="003A6701"/>
          <w:p w14:paraId="7ADABE05" w14:textId="77777777" w:rsidR="003A6701" w:rsidRDefault="003A6701"/>
          <w:p w14:paraId="2D301AFB" w14:textId="77777777" w:rsidR="003A6701" w:rsidRDefault="003A6701"/>
          <w:p w14:paraId="5DB0009A" w14:textId="77777777" w:rsidR="003A6701" w:rsidRDefault="003A6701"/>
          <w:p w14:paraId="4C2E62D6" w14:textId="77777777" w:rsidR="003A6701" w:rsidRDefault="003A6701"/>
          <w:p w14:paraId="20A1EB0F" w14:textId="4413F1C1" w:rsidR="003A6701" w:rsidRDefault="003A6701"/>
        </w:tc>
      </w:tr>
    </w:tbl>
    <w:p w14:paraId="3CC0B38F" w14:textId="47B54C77" w:rsidR="003A6701" w:rsidRDefault="003A6701"/>
    <w:p w14:paraId="2E6B51D8" w14:textId="63B56733" w:rsidR="003C1AF2" w:rsidRPr="003C1AF2" w:rsidRDefault="003C1AF2" w:rsidP="003C1AF2">
      <w:pPr>
        <w:rPr>
          <w:b/>
          <w:bCs/>
          <w:color w:val="00B050"/>
          <w:sz w:val="24"/>
          <w:szCs w:val="24"/>
        </w:rPr>
      </w:pPr>
      <w:r w:rsidRPr="003C1AF2">
        <w:rPr>
          <w:b/>
          <w:bCs/>
          <w:color w:val="00B050"/>
          <w:sz w:val="24"/>
          <w:szCs w:val="24"/>
        </w:rPr>
        <w:lastRenderedPageBreak/>
        <w:t>Schools are asked to attach a copy of the School Behaviour Policy with their application form</w:t>
      </w:r>
      <w:r w:rsidR="00C45DF2">
        <w:rPr>
          <w:b/>
          <w:bCs/>
          <w:color w:val="00B050"/>
          <w:sz w:val="24"/>
          <w:szCs w:val="24"/>
        </w:rPr>
        <w:t xml:space="preserve"> and complete the school suspension/exclusion data table below. </w:t>
      </w:r>
    </w:p>
    <w:p w14:paraId="6485DF42" w14:textId="7ED2D32B" w:rsidR="003A6701" w:rsidRDefault="003A6701"/>
    <w:p w14:paraId="78FC23E9" w14:textId="7BFA9541" w:rsidR="003A6701" w:rsidRDefault="003A6701"/>
    <w:p w14:paraId="573CE94E" w14:textId="56CF3791" w:rsidR="003A6701" w:rsidRDefault="003A6701"/>
    <w:p w14:paraId="66939488" w14:textId="77777777" w:rsidR="003A6701" w:rsidRDefault="003A6701"/>
    <w:p w14:paraId="10E305C0" w14:textId="1274117A" w:rsidR="00CB6D46" w:rsidRPr="00CB6D46" w:rsidRDefault="00CB6D46" w:rsidP="00D6694E">
      <w:pPr>
        <w:rPr>
          <w:b/>
          <w:bCs/>
        </w:rPr>
      </w:pPr>
      <w:r w:rsidRPr="00CB6D46">
        <w:rPr>
          <w:b/>
          <w:bCs/>
        </w:rPr>
        <w:t>For Office Use:</w:t>
      </w:r>
    </w:p>
    <w:p w14:paraId="09CF2DE5" w14:textId="6C2062FC" w:rsidR="00CB6D46" w:rsidRDefault="00CB6D46" w:rsidP="00D6694E"/>
    <w:p w14:paraId="3182519D" w14:textId="021D55A3" w:rsidR="00CB6D46" w:rsidRDefault="00CB6D46" w:rsidP="00D6694E">
      <w:r>
        <w:t>Date Received:</w:t>
      </w:r>
    </w:p>
    <w:p w14:paraId="76115637" w14:textId="7E334B77" w:rsidR="00CB6D46" w:rsidRDefault="00CB6D46" w:rsidP="00D6694E">
      <w:r>
        <w:t xml:space="preserve"> </w:t>
      </w:r>
    </w:p>
    <w:p w14:paraId="42614425" w14:textId="33BA282A" w:rsidR="00CB6D46" w:rsidRDefault="00CB6D46" w:rsidP="00D6694E">
      <w:r>
        <w:t>Application assessed by JH/SF/RT</w:t>
      </w:r>
    </w:p>
    <w:p w14:paraId="0E91EA46" w14:textId="6F171ADB" w:rsidR="00CB6D46" w:rsidRDefault="00CB6D46" w:rsidP="00D6694E"/>
    <w:p w14:paraId="3B80411F" w14:textId="7DDBD28A" w:rsidR="00CB6D46" w:rsidRDefault="00CB6D46" w:rsidP="00D6694E">
      <w:r>
        <w:t xml:space="preserve">Initial Assessment: </w:t>
      </w:r>
    </w:p>
    <w:p w14:paraId="7528F3C3" w14:textId="0F80525C" w:rsidR="00CB6D46" w:rsidRDefault="00CB6D46" w:rsidP="00D6694E"/>
    <w:p w14:paraId="67C94253" w14:textId="7906BC55" w:rsidR="00115985" w:rsidRPr="00CB6D46" w:rsidRDefault="00CB6D46" w:rsidP="00D6694E">
      <w:r>
        <w:rPr>
          <w:noProof/>
        </w:rPr>
        <mc:AlternateContent>
          <mc:Choice Requires="wps">
            <w:drawing>
              <wp:anchor distT="45720" distB="45720" distL="114300" distR="114300" simplePos="0" relativeHeight="251658240" behindDoc="0" locked="0" layoutInCell="1" allowOverlap="1" wp14:anchorId="3A2DD39E" wp14:editId="7234871F">
                <wp:simplePos x="0" y="0"/>
                <wp:positionH relativeFrom="column">
                  <wp:posOffset>34290</wp:posOffset>
                </wp:positionH>
                <wp:positionV relativeFrom="paragraph">
                  <wp:posOffset>31115</wp:posOffset>
                </wp:positionV>
                <wp:extent cx="259080" cy="2514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51460"/>
                        </a:xfrm>
                        <a:prstGeom prst="rect">
                          <a:avLst/>
                        </a:prstGeom>
                        <a:solidFill>
                          <a:srgbClr val="FFFFFF"/>
                        </a:solidFill>
                        <a:ln w="9525">
                          <a:solidFill>
                            <a:srgbClr val="000000"/>
                          </a:solidFill>
                          <a:miter lim="800000"/>
                          <a:headEnd/>
                          <a:tailEnd/>
                        </a:ln>
                      </wps:spPr>
                      <wps:txbx>
                        <w:txbxContent>
                          <w:p w14:paraId="41359EA6" w14:textId="56CBCADF" w:rsidR="00CB6D46" w:rsidRDefault="00CB6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DD39E" id="_x0000_t202" coordsize="21600,21600" o:spt="202" path="m,l,21600r21600,l21600,xe">
                <v:stroke joinstyle="miter"/>
                <v:path gradientshapeok="t" o:connecttype="rect"/>
              </v:shapetype>
              <v:shape id="Text Box 2" o:spid="_x0000_s1026" type="#_x0000_t202" style="position:absolute;margin-left:2.7pt;margin-top:2.45pt;width:20.4pt;height:1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eMDgIAAB4EAAAOAAAAZHJzL2Uyb0RvYy54bWysU1Fv0zAQfkfiP1h+p0mjdqxR02l0FCGN&#13;&#10;gTT4AY7jNBaOz5zdJuXXc3a7rhrwgvCD5fOdP3/33d3yZuwN2yv0GmzFp5OcM2UlNNpuK/7t6+bN&#13;&#10;NWc+CNsIA1ZV/KA8v1m9frUcXKkK6MA0ChmBWF8OruJdCK7MMi871Qs/AacsOVvAXgQycZs1KAZC&#13;&#10;701W5PlVNgA2DkEq7+n27ujkq4TftkqGz23rVWCm4sQtpB3TXsc9Wy1FuUXhOi1PNMQ/sOiFtvTp&#13;&#10;GepOBMF2qH+D6rVE8NCGiYQ+g7bVUqUcKJtp/iKbx044lXIhcbw7y+T/H6x82D+6L8jC+A5GKmBK&#13;&#10;wrt7kN89s7DuhN2qW0QYOiUa+ngaJcsG58vT0yi1L30EqYdP0FCRxS5AAhpb7KMqlCcjdCrA4Sy6&#13;&#10;GgOTdFnMF/k1eSS5ivl0dpWKkony6bFDHz4o6Fk8VByppglc7O99iGRE+RQS//JgdLPRxiQDt/Xa&#13;&#10;INsLqv8mrcT/RZixbKj4Yl7Mj/n/FSJP608QvQ7UyEb3Fb8+B4kyqvbeNqnNgtDmeCbKxp5kjMod&#13;&#10;NQxjPVJglLOG5kCCIhwblgaMDh3gT84GataK+x87gYoz89FSURbT2Sx2dzJm87cFGXjpqS89wkqC&#13;&#10;qnjg7HhchzQRUTALt1S8Vidhn5mcuFITJr1PAxO7/NJOUc9jvfoFAAD//wMAUEsDBBQABgAIAAAA&#13;&#10;IQAkIWNz4AAAAAoBAAAPAAAAZHJzL2Rvd25yZXYueG1sTE9NT8MwDL0j8R8iI3FBW8rIytY1nRAI&#13;&#10;NG6wIbhmTdZWJE5Jsq78e8wJLras9/w+yvXoLBtMiJ1HCdfTDJjB2usOGwlvu8fJAlhMCrWyHo2E&#13;&#10;bxNhXZ2flarQ/oSvZtimhpEIxkJJaFPqC85j3Rqn4tT3Bgk7+OBUojM0XAd1InFn+SzLcu5Uh+TQ&#13;&#10;qt7ct6b+3B6dhIXYDB/x+eblvc4PdpmuboenryDl5cX4sKJxtwKWzJj+PuC3A+WHioLt/RF1ZFbC&#13;&#10;XBBRglgCI1TkM2B72mIOvCr5/wrVDwAAAP//AwBQSwECLQAUAAYACAAAACEAtoM4kv4AAADhAQAA&#13;&#10;EwAAAAAAAAAAAAAAAAAAAAAAW0NvbnRlbnRfVHlwZXNdLnhtbFBLAQItABQABgAIAAAAIQA4/SH/&#13;&#10;1gAAAJQBAAALAAAAAAAAAAAAAAAAAC8BAABfcmVscy8ucmVsc1BLAQItABQABgAIAAAAIQC/rYeM&#13;&#10;DgIAAB4EAAAOAAAAAAAAAAAAAAAAAC4CAABkcnMvZTJvRG9jLnhtbFBLAQItABQABgAIAAAAIQAk&#13;&#10;IWNz4AAAAAoBAAAPAAAAAAAAAAAAAAAAAGgEAABkcnMvZG93bnJldi54bWxQSwUGAAAAAAQABADz&#13;&#10;AAAAdQUAAAAA&#13;&#10;">
                <v:textbox>
                  <w:txbxContent>
                    <w:p w14:paraId="41359EA6" w14:textId="56CBCADF" w:rsidR="00CB6D46" w:rsidRDefault="00CB6D46"/>
                  </w:txbxContent>
                </v:textbox>
                <w10:wrap type="square"/>
              </v:shape>
            </w:pict>
          </mc:Fallback>
        </mc:AlternateContent>
      </w:r>
      <w:r>
        <w:t xml:space="preserve">Eligibility criteria met      </w:t>
      </w:r>
      <w:r>
        <w:rPr>
          <w:noProof/>
        </w:rPr>
        <w:drawing>
          <wp:inline distT="0" distB="0" distL="0" distR="0" wp14:anchorId="2B861A6C" wp14:editId="52B06E69">
            <wp:extent cx="28956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pic:spPr>
                </pic:pic>
              </a:graphicData>
            </a:graphic>
          </wp:inline>
        </w:drawing>
      </w:r>
      <w:r>
        <w:t xml:space="preserve">   Deferred pending further </w:t>
      </w:r>
      <w:proofErr w:type="gramStart"/>
      <w:r>
        <w:t>information</w:t>
      </w:r>
      <w:proofErr w:type="gramEnd"/>
      <w:r>
        <w:t xml:space="preserve"> </w:t>
      </w:r>
    </w:p>
    <w:p w14:paraId="4BFBB098" w14:textId="55888F6E" w:rsidR="00D6694E" w:rsidRDefault="00CB6D46" w:rsidP="00D6694E">
      <w:pPr>
        <w:sectPr w:rsidR="00D6694E" w:rsidSect="007D5902">
          <w:type w:val="continuous"/>
          <w:pgSz w:w="11900" w:h="16840"/>
          <w:pgMar w:top="1440" w:right="1134" w:bottom="1134" w:left="1134" w:header="709" w:footer="709" w:gutter="0"/>
          <w:cols w:space="708"/>
          <w:docGrid w:linePitch="360"/>
        </w:sectPr>
      </w:pPr>
      <w:r>
        <w:t xml:space="preserve"> </w:t>
      </w:r>
    </w:p>
    <w:p w14:paraId="790D8224" w14:textId="72E02F19" w:rsidR="007E1486" w:rsidRDefault="007E1486" w:rsidP="00161D1C"/>
    <w:p w14:paraId="7084A404" w14:textId="77777777" w:rsidR="00C45DF2" w:rsidRDefault="00C45DF2" w:rsidP="00161D1C"/>
    <w:p w14:paraId="126795D7" w14:textId="77777777" w:rsidR="00C45DF2" w:rsidRDefault="00C45DF2" w:rsidP="00161D1C"/>
    <w:p w14:paraId="302C0020" w14:textId="77777777" w:rsidR="00C45DF2" w:rsidRDefault="00C45DF2" w:rsidP="00C45DF2">
      <w:pPr>
        <w:rPr>
          <w:b/>
          <w:bCs/>
          <w:sz w:val="28"/>
          <w:szCs w:val="28"/>
          <w:u w:val="single"/>
        </w:rPr>
      </w:pPr>
      <w:r w:rsidRPr="00EF6D51">
        <w:rPr>
          <w:b/>
          <w:bCs/>
          <w:sz w:val="28"/>
          <w:szCs w:val="28"/>
          <w:u w:val="single"/>
        </w:rPr>
        <w:t>School Suspension /Exclusion Data</w:t>
      </w:r>
    </w:p>
    <w:p w14:paraId="230D9C1A" w14:textId="77777777" w:rsidR="00C45DF2" w:rsidRPr="0068551C" w:rsidRDefault="00C45DF2" w:rsidP="00C45DF2">
      <w:pPr>
        <w:rPr>
          <w:szCs w:val="20"/>
        </w:rPr>
      </w:pPr>
      <w:r w:rsidRPr="0068551C">
        <w:rPr>
          <w:szCs w:val="20"/>
        </w:rPr>
        <w:t xml:space="preserve">Trauma Informed Schools are committed to supporting schools to reduce suspensions and exclusions. Research tells us that children who are suspended or excluded from school are at increased risk of poor educational attainment, behaviour and social disability. Exclusion from school is an ACE. However, we know that there are occasions where schools are faced with no alternative but to suspend or exclude children. Before visiting any school, we request that schools provide us with their suspension and exclusion data and any information that will help us to understand what the school is doing to reduce suspensions. </w:t>
      </w:r>
    </w:p>
    <w:tbl>
      <w:tblPr>
        <w:tblStyle w:val="TableGrid"/>
        <w:tblW w:w="14454" w:type="dxa"/>
        <w:tblLook w:val="04A0" w:firstRow="1" w:lastRow="0" w:firstColumn="1" w:lastColumn="0" w:noHBand="0" w:noVBand="1"/>
      </w:tblPr>
      <w:tblGrid>
        <w:gridCol w:w="1803"/>
        <w:gridCol w:w="1803"/>
        <w:gridCol w:w="1803"/>
        <w:gridCol w:w="1532"/>
        <w:gridCol w:w="1843"/>
        <w:gridCol w:w="5670"/>
      </w:tblGrid>
      <w:tr w:rsidR="00C45DF2" w14:paraId="5D1B9DF9" w14:textId="77777777" w:rsidTr="009F44E5">
        <w:tc>
          <w:tcPr>
            <w:tcW w:w="14454" w:type="dxa"/>
            <w:gridSpan w:val="6"/>
            <w:shd w:val="clear" w:color="auto" w:fill="33CCCC"/>
          </w:tcPr>
          <w:p w14:paraId="5C2A4811" w14:textId="77777777" w:rsidR="00C45DF2" w:rsidRPr="00EF6D51" w:rsidRDefault="00C45DF2" w:rsidP="009F44E5">
            <w:pPr>
              <w:jc w:val="center"/>
              <w:rPr>
                <w:b/>
                <w:bCs/>
                <w:sz w:val="24"/>
                <w:szCs w:val="24"/>
              </w:rPr>
            </w:pPr>
            <w:r>
              <w:rPr>
                <w:b/>
                <w:bCs/>
                <w:sz w:val="24"/>
                <w:szCs w:val="24"/>
              </w:rPr>
              <w:t>Suspensions</w:t>
            </w:r>
          </w:p>
        </w:tc>
      </w:tr>
      <w:tr w:rsidR="00C45DF2" w14:paraId="1810F05C" w14:textId="77777777" w:rsidTr="009F44E5">
        <w:tc>
          <w:tcPr>
            <w:tcW w:w="1803" w:type="dxa"/>
            <w:shd w:val="clear" w:color="auto" w:fill="A9EBE9"/>
          </w:tcPr>
          <w:p w14:paraId="07884595" w14:textId="77777777" w:rsidR="00C45DF2" w:rsidRDefault="00C45DF2" w:rsidP="009F44E5">
            <w:r>
              <w:t xml:space="preserve">Academic Year </w:t>
            </w:r>
          </w:p>
        </w:tc>
        <w:tc>
          <w:tcPr>
            <w:tcW w:w="1803" w:type="dxa"/>
            <w:shd w:val="clear" w:color="auto" w:fill="A9EBE9"/>
          </w:tcPr>
          <w:p w14:paraId="11E21CBB" w14:textId="77777777" w:rsidR="00C45DF2" w:rsidRDefault="00C45DF2" w:rsidP="009F44E5">
            <w:r>
              <w:t>Number of Suspensions</w:t>
            </w:r>
          </w:p>
        </w:tc>
        <w:tc>
          <w:tcPr>
            <w:tcW w:w="1803" w:type="dxa"/>
            <w:shd w:val="clear" w:color="auto" w:fill="A9EBE9"/>
          </w:tcPr>
          <w:p w14:paraId="2A74DCDF" w14:textId="77777777" w:rsidR="00C45DF2" w:rsidRDefault="00C45DF2" w:rsidP="009F44E5">
            <w:r>
              <w:t xml:space="preserve">Number of days </w:t>
            </w:r>
          </w:p>
        </w:tc>
        <w:tc>
          <w:tcPr>
            <w:tcW w:w="1532" w:type="dxa"/>
            <w:shd w:val="clear" w:color="auto" w:fill="A9EBE9"/>
          </w:tcPr>
          <w:p w14:paraId="604A0D8F" w14:textId="77777777" w:rsidR="00C45DF2" w:rsidRDefault="00C45DF2" w:rsidP="009F44E5">
            <w:r>
              <w:t>Average number of days</w:t>
            </w:r>
          </w:p>
        </w:tc>
        <w:tc>
          <w:tcPr>
            <w:tcW w:w="1843" w:type="dxa"/>
            <w:shd w:val="clear" w:color="auto" w:fill="A9EBE9"/>
          </w:tcPr>
          <w:p w14:paraId="13F709C8" w14:textId="77777777" w:rsidR="00C45DF2" w:rsidRDefault="00C45DF2" w:rsidP="009F44E5">
            <w:r w:rsidRPr="00300183">
              <w:t>Number of children</w:t>
            </w:r>
          </w:p>
        </w:tc>
        <w:tc>
          <w:tcPr>
            <w:tcW w:w="5670" w:type="dxa"/>
            <w:shd w:val="clear" w:color="auto" w:fill="A9EBE9"/>
          </w:tcPr>
          <w:p w14:paraId="073F078A" w14:textId="77777777" w:rsidR="00C45DF2" w:rsidRDefault="00C45DF2" w:rsidP="009F44E5">
            <w:r w:rsidRPr="00300183">
              <w:t>Additional information</w:t>
            </w:r>
          </w:p>
        </w:tc>
      </w:tr>
      <w:tr w:rsidR="00C45DF2" w14:paraId="011F4C93" w14:textId="77777777" w:rsidTr="009F44E5">
        <w:tc>
          <w:tcPr>
            <w:tcW w:w="1803" w:type="dxa"/>
          </w:tcPr>
          <w:p w14:paraId="5CE1A7E0" w14:textId="77777777" w:rsidR="00C45DF2" w:rsidRDefault="00C45DF2" w:rsidP="009F44E5">
            <w:r>
              <w:t>2021/2022</w:t>
            </w:r>
          </w:p>
        </w:tc>
        <w:tc>
          <w:tcPr>
            <w:tcW w:w="1803" w:type="dxa"/>
          </w:tcPr>
          <w:p w14:paraId="57F22DE4" w14:textId="77777777" w:rsidR="00C45DF2" w:rsidRDefault="00C45DF2" w:rsidP="009F44E5"/>
        </w:tc>
        <w:tc>
          <w:tcPr>
            <w:tcW w:w="1803" w:type="dxa"/>
          </w:tcPr>
          <w:p w14:paraId="00D764CA" w14:textId="77777777" w:rsidR="00C45DF2" w:rsidRDefault="00C45DF2" w:rsidP="009F44E5"/>
        </w:tc>
        <w:tc>
          <w:tcPr>
            <w:tcW w:w="1532" w:type="dxa"/>
          </w:tcPr>
          <w:p w14:paraId="62424E81" w14:textId="77777777" w:rsidR="00C45DF2" w:rsidRDefault="00C45DF2" w:rsidP="009F44E5"/>
        </w:tc>
        <w:tc>
          <w:tcPr>
            <w:tcW w:w="1843" w:type="dxa"/>
            <w:shd w:val="clear" w:color="auto" w:fill="FFFFFF" w:themeFill="background1"/>
          </w:tcPr>
          <w:p w14:paraId="24CAA2C0" w14:textId="77777777" w:rsidR="00C45DF2" w:rsidRDefault="00C45DF2" w:rsidP="009F44E5"/>
        </w:tc>
        <w:tc>
          <w:tcPr>
            <w:tcW w:w="5670" w:type="dxa"/>
            <w:shd w:val="clear" w:color="auto" w:fill="FFFFFF" w:themeFill="background1"/>
          </w:tcPr>
          <w:p w14:paraId="0CD276AC" w14:textId="77777777" w:rsidR="00C45DF2" w:rsidRDefault="00C45DF2" w:rsidP="009F44E5"/>
        </w:tc>
      </w:tr>
      <w:tr w:rsidR="00C45DF2" w14:paraId="16B65769" w14:textId="77777777" w:rsidTr="009F44E5">
        <w:tc>
          <w:tcPr>
            <w:tcW w:w="1803" w:type="dxa"/>
          </w:tcPr>
          <w:p w14:paraId="28C95DB3" w14:textId="77777777" w:rsidR="00C45DF2" w:rsidRDefault="00C45DF2" w:rsidP="009F44E5">
            <w:r>
              <w:t>2022/2023</w:t>
            </w:r>
          </w:p>
        </w:tc>
        <w:tc>
          <w:tcPr>
            <w:tcW w:w="1803" w:type="dxa"/>
          </w:tcPr>
          <w:p w14:paraId="501C5BA4" w14:textId="77777777" w:rsidR="00C45DF2" w:rsidRDefault="00C45DF2" w:rsidP="009F44E5"/>
        </w:tc>
        <w:tc>
          <w:tcPr>
            <w:tcW w:w="1803" w:type="dxa"/>
          </w:tcPr>
          <w:p w14:paraId="6AF49015" w14:textId="77777777" w:rsidR="00C45DF2" w:rsidRDefault="00C45DF2" w:rsidP="009F44E5"/>
        </w:tc>
        <w:tc>
          <w:tcPr>
            <w:tcW w:w="1532" w:type="dxa"/>
          </w:tcPr>
          <w:p w14:paraId="434874A2" w14:textId="77777777" w:rsidR="00C45DF2" w:rsidRDefault="00C45DF2" w:rsidP="009F44E5"/>
        </w:tc>
        <w:tc>
          <w:tcPr>
            <w:tcW w:w="1843" w:type="dxa"/>
            <w:shd w:val="clear" w:color="auto" w:fill="FFFFFF" w:themeFill="background1"/>
          </w:tcPr>
          <w:p w14:paraId="4DAF4032" w14:textId="77777777" w:rsidR="00C45DF2" w:rsidRDefault="00C45DF2" w:rsidP="009F44E5"/>
        </w:tc>
        <w:tc>
          <w:tcPr>
            <w:tcW w:w="5670" w:type="dxa"/>
            <w:shd w:val="clear" w:color="auto" w:fill="FFFFFF" w:themeFill="background1"/>
          </w:tcPr>
          <w:p w14:paraId="573E93BB" w14:textId="77777777" w:rsidR="00C45DF2" w:rsidRDefault="00C45DF2" w:rsidP="009F44E5"/>
        </w:tc>
      </w:tr>
      <w:tr w:rsidR="00C45DF2" w14:paraId="2DF3E1F3" w14:textId="77777777" w:rsidTr="009F44E5">
        <w:tc>
          <w:tcPr>
            <w:tcW w:w="1803" w:type="dxa"/>
          </w:tcPr>
          <w:p w14:paraId="6C440EE4" w14:textId="77777777" w:rsidR="00C45DF2" w:rsidRDefault="00C45DF2" w:rsidP="009F44E5">
            <w:r>
              <w:t>2023/2024</w:t>
            </w:r>
          </w:p>
        </w:tc>
        <w:tc>
          <w:tcPr>
            <w:tcW w:w="1803" w:type="dxa"/>
          </w:tcPr>
          <w:p w14:paraId="09FC2011" w14:textId="77777777" w:rsidR="00C45DF2" w:rsidRDefault="00C45DF2" w:rsidP="009F44E5"/>
        </w:tc>
        <w:tc>
          <w:tcPr>
            <w:tcW w:w="1803" w:type="dxa"/>
          </w:tcPr>
          <w:p w14:paraId="2866DA8F" w14:textId="77777777" w:rsidR="00C45DF2" w:rsidRDefault="00C45DF2" w:rsidP="009F44E5"/>
        </w:tc>
        <w:tc>
          <w:tcPr>
            <w:tcW w:w="1532" w:type="dxa"/>
          </w:tcPr>
          <w:p w14:paraId="0CDB6423" w14:textId="77777777" w:rsidR="00C45DF2" w:rsidRDefault="00C45DF2" w:rsidP="009F44E5"/>
        </w:tc>
        <w:tc>
          <w:tcPr>
            <w:tcW w:w="1843" w:type="dxa"/>
            <w:shd w:val="clear" w:color="auto" w:fill="FFFFFF" w:themeFill="background1"/>
          </w:tcPr>
          <w:p w14:paraId="579D516E" w14:textId="77777777" w:rsidR="00C45DF2" w:rsidRDefault="00C45DF2" w:rsidP="009F44E5"/>
        </w:tc>
        <w:tc>
          <w:tcPr>
            <w:tcW w:w="5670" w:type="dxa"/>
            <w:shd w:val="clear" w:color="auto" w:fill="FFFFFF" w:themeFill="background1"/>
          </w:tcPr>
          <w:p w14:paraId="4949C413" w14:textId="77777777" w:rsidR="00C45DF2" w:rsidRDefault="00C45DF2" w:rsidP="009F44E5"/>
        </w:tc>
      </w:tr>
      <w:tr w:rsidR="00C45DF2" w14:paraId="47D6850D" w14:textId="77777777" w:rsidTr="009F44E5">
        <w:tc>
          <w:tcPr>
            <w:tcW w:w="14454" w:type="dxa"/>
            <w:gridSpan w:val="6"/>
            <w:shd w:val="clear" w:color="auto" w:fill="33CCCC"/>
          </w:tcPr>
          <w:p w14:paraId="002FE0FA" w14:textId="77777777" w:rsidR="00C45DF2" w:rsidRPr="00EF6D51" w:rsidRDefault="00C45DF2" w:rsidP="009F44E5">
            <w:pPr>
              <w:jc w:val="center"/>
              <w:rPr>
                <w:b/>
                <w:bCs/>
                <w:sz w:val="24"/>
                <w:szCs w:val="24"/>
              </w:rPr>
            </w:pPr>
            <w:r w:rsidRPr="00EF6D51">
              <w:rPr>
                <w:b/>
                <w:bCs/>
                <w:sz w:val="24"/>
                <w:szCs w:val="24"/>
              </w:rPr>
              <w:t>Permanent Exclusions</w:t>
            </w:r>
          </w:p>
        </w:tc>
      </w:tr>
      <w:tr w:rsidR="00C45DF2" w14:paraId="294E0FD0" w14:textId="77777777" w:rsidTr="009F44E5">
        <w:tc>
          <w:tcPr>
            <w:tcW w:w="1803" w:type="dxa"/>
            <w:shd w:val="clear" w:color="auto" w:fill="A9EBE9"/>
          </w:tcPr>
          <w:p w14:paraId="0BBB2057" w14:textId="77777777" w:rsidR="00C45DF2" w:rsidRDefault="00C45DF2" w:rsidP="009F44E5">
            <w:r>
              <w:t xml:space="preserve">Academic Year </w:t>
            </w:r>
          </w:p>
        </w:tc>
        <w:tc>
          <w:tcPr>
            <w:tcW w:w="1803" w:type="dxa"/>
            <w:shd w:val="clear" w:color="auto" w:fill="A9EBE9"/>
          </w:tcPr>
          <w:p w14:paraId="24D45896" w14:textId="77777777" w:rsidR="00C45DF2" w:rsidRDefault="00C45DF2" w:rsidP="009F44E5">
            <w:r>
              <w:t>Number of Suspensions</w:t>
            </w:r>
          </w:p>
        </w:tc>
        <w:tc>
          <w:tcPr>
            <w:tcW w:w="1803" w:type="dxa"/>
            <w:shd w:val="clear" w:color="auto" w:fill="A9EBE9"/>
          </w:tcPr>
          <w:p w14:paraId="01574810" w14:textId="77777777" w:rsidR="00C45DF2" w:rsidRDefault="00C45DF2" w:rsidP="009F44E5">
            <w:r>
              <w:t xml:space="preserve">Number of days </w:t>
            </w:r>
          </w:p>
        </w:tc>
        <w:tc>
          <w:tcPr>
            <w:tcW w:w="1532" w:type="dxa"/>
            <w:shd w:val="clear" w:color="auto" w:fill="A9EBE9"/>
          </w:tcPr>
          <w:p w14:paraId="0C7451ED" w14:textId="77777777" w:rsidR="00C45DF2" w:rsidRDefault="00C45DF2" w:rsidP="009F44E5">
            <w:r>
              <w:t>Average number of days</w:t>
            </w:r>
          </w:p>
        </w:tc>
        <w:tc>
          <w:tcPr>
            <w:tcW w:w="1843" w:type="dxa"/>
            <w:shd w:val="clear" w:color="auto" w:fill="A9EBE9"/>
          </w:tcPr>
          <w:p w14:paraId="6577A8D8" w14:textId="77777777" w:rsidR="00C45DF2" w:rsidRDefault="00C45DF2" w:rsidP="009F44E5">
            <w:r w:rsidRPr="00300183">
              <w:t>Number of children</w:t>
            </w:r>
          </w:p>
          <w:p w14:paraId="3A955134" w14:textId="77777777" w:rsidR="00C45DF2" w:rsidRDefault="00C45DF2" w:rsidP="009F44E5"/>
        </w:tc>
        <w:tc>
          <w:tcPr>
            <w:tcW w:w="5670" w:type="dxa"/>
            <w:shd w:val="clear" w:color="auto" w:fill="A9EBE9"/>
          </w:tcPr>
          <w:p w14:paraId="0D591B40" w14:textId="77777777" w:rsidR="00C45DF2" w:rsidRDefault="00C45DF2" w:rsidP="009F44E5">
            <w:r w:rsidRPr="00300183">
              <w:t>Additional information</w:t>
            </w:r>
          </w:p>
          <w:p w14:paraId="2E77142F" w14:textId="77777777" w:rsidR="00C45DF2" w:rsidRDefault="00C45DF2" w:rsidP="009F44E5"/>
        </w:tc>
      </w:tr>
      <w:tr w:rsidR="00C45DF2" w14:paraId="1176755D" w14:textId="77777777" w:rsidTr="009F44E5">
        <w:tc>
          <w:tcPr>
            <w:tcW w:w="1803" w:type="dxa"/>
          </w:tcPr>
          <w:p w14:paraId="32C17601" w14:textId="77777777" w:rsidR="00C45DF2" w:rsidRDefault="00C45DF2" w:rsidP="009F44E5">
            <w:r>
              <w:t>2021/2022</w:t>
            </w:r>
          </w:p>
        </w:tc>
        <w:tc>
          <w:tcPr>
            <w:tcW w:w="1803" w:type="dxa"/>
          </w:tcPr>
          <w:p w14:paraId="42D8DD3A" w14:textId="77777777" w:rsidR="00C45DF2" w:rsidRDefault="00C45DF2" w:rsidP="009F44E5"/>
        </w:tc>
        <w:tc>
          <w:tcPr>
            <w:tcW w:w="1803" w:type="dxa"/>
          </w:tcPr>
          <w:p w14:paraId="14ABE43F" w14:textId="77777777" w:rsidR="00C45DF2" w:rsidRDefault="00C45DF2" w:rsidP="009F44E5"/>
        </w:tc>
        <w:tc>
          <w:tcPr>
            <w:tcW w:w="1532" w:type="dxa"/>
          </w:tcPr>
          <w:p w14:paraId="21600720" w14:textId="77777777" w:rsidR="00C45DF2" w:rsidRDefault="00C45DF2" w:rsidP="009F44E5"/>
        </w:tc>
        <w:tc>
          <w:tcPr>
            <w:tcW w:w="1843" w:type="dxa"/>
            <w:shd w:val="clear" w:color="auto" w:fill="FFFFFF" w:themeFill="background1"/>
          </w:tcPr>
          <w:p w14:paraId="7BFE1FFA" w14:textId="77777777" w:rsidR="00C45DF2" w:rsidRDefault="00C45DF2" w:rsidP="009F44E5"/>
        </w:tc>
        <w:tc>
          <w:tcPr>
            <w:tcW w:w="5670" w:type="dxa"/>
            <w:shd w:val="clear" w:color="auto" w:fill="FFFFFF" w:themeFill="background1"/>
          </w:tcPr>
          <w:p w14:paraId="5F1DB35A" w14:textId="77777777" w:rsidR="00C45DF2" w:rsidRDefault="00C45DF2" w:rsidP="009F44E5"/>
        </w:tc>
      </w:tr>
      <w:tr w:rsidR="00C45DF2" w14:paraId="427BEE31" w14:textId="77777777" w:rsidTr="009F44E5">
        <w:tc>
          <w:tcPr>
            <w:tcW w:w="1803" w:type="dxa"/>
          </w:tcPr>
          <w:p w14:paraId="08813952" w14:textId="77777777" w:rsidR="00C45DF2" w:rsidRDefault="00C45DF2" w:rsidP="009F44E5">
            <w:r>
              <w:t>2022/2023</w:t>
            </w:r>
          </w:p>
        </w:tc>
        <w:tc>
          <w:tcPr>
            <w:tcW w:w="1803" w:type="dxa"/>
          </w:tcPr>
          <w:p w14:paraId="6080ABAB" w14:textId="77777777" w:rsidR="00C45DF2" w:rsidRDefault="00C45DF2" w:rsidP="009F44E5"/>
        </w:tc>
        <w:tc>
          <w:tcPr>
            <w:tcW w:w="1803" w:type="dxa"/>
          </w:tcPr>
          <w:p w14:paraId="4346B7C1" w14:textId="77777777" w:rsidR="00C45DF2" w:rsidRDefault="00C45DF2" w:rsidP="009F44E5"/>
        </w:tc>
        <w:tc>
          <w:tcPr>
            <w:tcW w:w="1532" w:type="dxa"/>
          </w:tcPr>
          <w:p w14:paraId="0B0451E4" w14:textId="77777777" w:rsidR="00C45DF2" w:rsidRDefault="00C45DF2" w:rsidP="009F44E5"/>
        </w:tc>
        <w:tc>
          <w:tcPr>
            <w:tcW w:w="1843" w:type="dxa"/>
            <w:shd w:val="clear" w:color="auto" w:fill="FFFFFF" w:themeFill="background1"/>
          </w:tcPr>
          <w:p w14:paraId="3FC64516" w14:textId="77777777" w:rsidR="00C45DF2" w:rsidRDefault="00C45DF2" w:rsidP="009F44E5"/>
        </w:tc>
        <w:tc>
          <w:tcPr>
            <w:tcW w:w="5670" w:type="dxa"/>
            <w:shd w:val="clear" w:color="auto" w:fill="FFFFFF" w:themeFill="background1"/>
          </w:tcPr>
          <w:p w14:paraId="34552BBE" w14:textId="77777777" w:rsidR="00C45DF2" w:rsidRDefault="00C45DF2" w:rsidP="009F44E5"/>
        </w:tc>
      </w:tr>
      <w:tr w:rsidR="00C45DF2" w14:paraId="033E1E4F" w14:textId="77777777" w:rsidTr="009F44E5">
        <w:tc>
          <w:tcPr>
            <w:tcW w:w="1803" w:type="dxa"/>
          </w:tcPr>
          <w:p w14:paraId="276DA34C" w14:textId="77777777" w:rsidR="00C45DF2" w:rsidRDefault="00C45DF2" w:rsidP="009F44E5">
            <w:r>
              <w:t>2023/2024</w:t>
            </w:r>
          </w:p>
        </w:tc>
        <w:tc>
          <w:tcPr>
            <w:tcW w:w="1803" w:type="dxa"/>
          </w:tcPr>
          <w:p w14:paraId="341E57C0" w14:textId="77777777" w:rsidR="00C45DF2" w:rsidRDefault="00C45DF2" w:rsidP="009F44E5"/>
        </w:tc>
        <w:tc>
          <w:tcPr>
            <w:tcW w:w="1803" w:type="dxa"/>
          </w:tcPr>
          <w:p w14:paraId="0B1942FC" w14:textId="77777777" w:rsidR="00C45DF2" w:rsidRDefault="00C45DF2" w:rsidP="009F44E5"/>
        </w:tc>
        <w:tc>
          <w:tcPr>
            <w:tcW w:w="1532" w:type="dxa"/>
          </w:tcPr>
          <w:p w14:paraId="632B760A" w14:textId="77777777" w:rsidR="00C45DF2" w:rsidRDefault="00C45DF2" w:rsidP="009F44E5"/>
        </w:tc>
        <w:tc>
          <w:tcPr>
            <w:tcW w:w="1843" w:type="dxa"/>
            <w:shd w:val="clear" w:color="auto" w:fill="FFFFFF" w:themeFill="background1"/>
          </w:tcPr>
          <w:p w14:paraId="155C5C31" w14:textId="77777777" w:rsidR="00C45DF2" w:rsidRDefault="00C45DF2" w:rsidP="009F44E5"/>
        </w:tc>
        <w:tc>
          <w:tcPr>
            <w:tcW w:w="5670" w:type="dxa"/>
            <w:shd w:val="clear" w:color="auto" w:fill="FFFFFF" w:themeFill="background1"/>
          </w:tcPr>
          <w:p w14:paraId="13496F43" w14:textId="77777777" w:rsidR="00C45DF2" w:rsidRDefault="00C45DF2" w:rsidP="009F44E5"/>
        </w:tc>
      </w:tr>
      <w:tr w:rsidR="00C45DF2" w14:paraId="5E6B824B" w14:textId="77777777" w:rsidTr="009F44E5">
        <w:tc>
          <w:tcPr>
            <w:tcW w:w="14454" w:type="dxa"/>
            <w:gridSpan w:val="6"/>
            <w:shd w:val="clear" w:color="auto" w:fill="33CCCC"/>
          </w:tcPr>
          <w:p w14:paraId="011D5C53" w14:textId="77777777" w:rsidR="00C45DF2" w:rsidRPr="0068551C" w:rsidRDefault="00C45DF2" w:rsidP="009F44E5">
            <w:pPr>
              <w:rPr>
                <w:b/>
                <w:bCs/>
                <w:sz w:val="24"/>
                <w:szCs w:val="24"/>
              </w:rPr>
            </w:pPr>
            <w:r w:rsidRPr="0068551C">
              <w:rPr>
                <w:b/>
                <w:bCs/>
                <w:sz w:val="24"/>
                <w:szCs w:val="24"/>
              </w:rPr>
              <w:t>Please provide any further information that you feel will be helpful in demonstrating how the school is working to reduce suspension/exclusion rates.</w:t>
            </w:r>
          </w:p>
        </w:tc>
      </w:tr>
      <w:tr w:rsidR="00C45DF2" w14:paraId="622F628D" w14:textId="77777777" w:rsidTr="009F44E5">
        <w:tc>
          <w:tcPr>
            <w:tcW w:w="14454" w:type="dxa"/>
            <w:gridSpan w:val="6"/>
          </w:tcPr>
          <w:p w14:paraId="5D72532D" w14:textId="77777777" w:rsidR="00C45DF2" w:rsidRDefault="00C45DF2" w:rsidP="009F44E5"/>
          <w:p w14:paraId="05EDCD94" w14:textId="77777777" w:rsidR="00C45DF2" w:rsidRDefault="00C45DF2" w:rsidP="009F44E5"/>
          <w:p w14:paraId="0EF44D48" w14:textId="77777777" w:rsidR="00C45DF2" w:rsidRDefault="00C45DF2" w:rsidP="009F44E5"/>
          <w:p w14:paraId="4D458491" w14:textId="77777777" w:rsidR="00C45DF2" w:rsidRDefault="00C45DF2" w:rsidP="009F44E5"/>
          <w:p w14:paraId="7EFB9E77" w14:textId="77777777" w:rsidR="00C45DF2" w:rsidRDefault="00C45DF2" w:rsidP="009F44E5"/>
          <w:p w14:paraId="15FB3BBC" w14:textId="77777777" w:rsidR="00C45DF2" w:rsidRDefault="00C45DF2" w:rsidP="009F44E5"/>
        </w:tc>
      </w:tr>
    </w:tbl>
    <w:p w14:paraId="058BE65F" w14:textId="77777777" w:rsidR="00C45DF2" w:rsidRDefault="00C45DF2" w:rsidP="00161D1C"/>
    <w:p w14:paraId="325A363A" w14:textId="77777777" w:rsidR="00C45DF2" w:rsidRDefault="00C45DF2" w:rsidP="00161D1C"/>
    <w:p w14:paraId="1190200D" w14:textId="77777777" w:rsidR="00C45DF2" w:rsidRDefault="00C45DF2" w:rsidP="00161D1C"/>
    <w:p w14:paraId="306066D8" w14:textId="77777777" w:rsidR="00C45DF2" w:rsidRDefault="00C45DF2" w:rsidP="00161D1C"/>
    <w:p w14:paraId="6F8C909F" w14:textId="77777777" w:rsidR="00C45DF2" w:rsidRDefault="00C45DF2" w:rsidP="00161D1C"/>
    <w:p w14:paraId="396699EE" w14:textId="77777777" w:rsidR="00C45DF2" w:rsidRDefault="00C45DF2" w:rsidP="00161D1C"/>
    <w:sectPr w:rsidR="00C45DF2" w:rsidSect="00C45DF2">
      <w:pgSz w:w="16840" w:h="11900" w:orient="landscape"/>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D450" w14:textId="77777777" w:rsidR="00642E69" w:rsidRDefault="00642E69" w:rsidP="008D6F01">
      <w:pPr>
        <w:spacing w:line="240" w:lineRule="auto"/>
      </w:pPr>
      <w:r>
        <w:separator/>
      </w:r>
    </w:p>
  </w:endnote>
  <w:endnote w:type="continuationSeparator" w:id="0">
    <w:p w14:paraId="4E62F16C" w14:textId="77777777" w:rsidR="00642E69" w:rsidRDefault="00642E69" w:rsidP="008D6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417"/>
      <w:docPartObj>
        <w:docPartGallery w:val="Page Numbers (Bottom of Page)"/>
        <w:docPartUnique/>
      </w:docPartObj>
    </w:sdtPr>
    <w:sdtContent>
      <w:p w14:paraId="617FE697" w14:textId="52FDFCB1" w:rsidR="008D6F01" w:rsidRDefault="008D6F01" w:rsidP="00201D1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63A7A" w14:textId="77777777" w:rsidR="008D6F01" w:rsidRDefault="008D6F01" w:rsidP="008D6F0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59206"/>
      <w:docPartObj>
        <w:docPartGallery w:val="Page Numbers (Bottom of Page)"/>
        <w:docPartUnique/>
      </w:docPartObj>
    </w:sdtPr>
    <w:sdtContent>
      <w:p w14:paraId="2EDA2A3B" w14:textId="608A7773" w:rsidR="008D6F01" w:rsidRDefault="008D6F01" w:rsidP="0026581E">
        <w:pPr>
          <w:pStyle w:val="Footer"/>
          <w:framePr w:wrap="none" w:vAnchor="text" w:hAnchor="margin" w:y="304"/>
          <w:rPr>
            <w:rStyle w:val="PageNumber"/>
          </w:rPr>
        </w:pPr>
        <w:r>
          <w:rPr>
            <w:rStyle w:val="PageNumber"/>
          </w:rPr>
          <w:fldChar w:fldCharType="begin"/>
        </w:r>
        <w:r>
          <w:rPr>
            <w:rStyle w:val="PageNumber"/>
          </w:rPr>
          <w:instrText xml:space="preserve"> PAGE </w:instrText>
        </w:r>
        <w:r>
          <w:rPr>
            <w:rStyle w:val="PageNumber"/>
          </w:rPr>
          <w:fldChar w:fldCharType="separate"/>
        </w:r>
        <w:r w:rsidR="00F9415F">
          <w:rPr>
            <w:rStyle w:val="PageNumber"/>
            <w:noProof/>
          </w:rPr>
          <w:t>1</w:t>
        </w:r>
        <w:r>
          <w:rPr>
            <w:rStyle w:val="PageNumber"/>
          </w:rPr>
          <w:fldChar w:fldCharType="end"/>
        </w:r>
      </w:p>
    </w:sdtContent>
  </w:sdt>
  <w:p w14:paraId="0ED80A38" w14:textId="54EA41F3" w:rsidR="008D6F01" w:rsidRDefault="008D6F01" w:rsidP="008D6F01">
    <w:pPr>
      <w:pStyle w:val="Footer"/>
      <w:tabs>
        <w:tab w:val="left" w:pos="989"/>
        <w:tab w:val="center" w:pos="4510"/>
      </w:tabs>
      <w:ind w:firstLine="360"/>
    </w:pPr>
    <w:r>
      <w:tab/>
    </w:r>
    <w:r>
      <w:tab/>
    </w:r>
    <w:r w:rsidR="008D1E7F">
      <w:rPr>
        <w:noProof/>
      </w:rPr>
      <w:drawing>
        <wp:inline distT="0" distB="0" distL="0" distR="0" wp14:anchorId="576A3810" wp14:editId="4F3F92A9">
          <wp:extent cx="2597150"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5549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2154" w14:textId="77777777" w:rsidR="00642E69" w:rsidRDefault="00642E69" w:rsidP="008D6F01">
      <w:pPr>
        <w:spacing w:line="240" w:lineRule="auto"/>
      </w:pPr>
      <w:r>
        <w:separator/>
      </w:r>
    </w:p>
  </w:footnote>
  <w:footnote w:type="continuationSeparator" w:id="0">
    <w:p w14:paraId="7D39CC52" w14:textId="77777777" w:rsidR="00642E69" w:rsidRDefault="00642E69" w:rsidP="008D6F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0FCD" w14:textId="54B255A0" w:rsidR="00E248E4" w:rsidRDefault="00E248E4">
    <w:pPr>
      <w:pStyle w:val="Header"/>
    </w:pPr>
    <w:r>
      <w:rPr>
        <w:noProof/>
        <w:lang w:eastAsia="en-GB"/>
      </w:rPr>
      <mc:AlternateContent>
        <mc:Choice Requires="wps">
          <w:drawing>
            <wp:anchor distT="0" distB="0" distL="114300" distR="114300" simplePos="0" relativeHeight="251659264" behindDoc="0" locked="0" layoutInCell="1" allowOverlap="1" wp14:anchorId="588BABBF" wp14:editId="7C2835D2">
              <wp:simplePos x="0" y="0"/>
              <wp:positionH relativeFrom="page">
                <wp:posOffset>0</wp:posOffset>
              </wp:positionH>
              <wp:positionV relativeFrom="page">
                <wp:posOffset>0</wp:posOffset>
              </wp:positionV>
              <wp:extent cx="10680192" cy="316992"/>
              <wp:effectExtent l="0" t="0" r="635" b="635"/>
              <wp:wrapNone/>
              <wp:docPr id="2" name="Rectangle 2"/>
              <wp:cNvGraphicFramePr/>
              <a:graphic xmlns:a="http://schemas.openxmlformats.org/drawingml/2006/main">
                <a:graphicData uri="http://schemas.microsoft.com/office/word/2010/wordprocessingShape">
                  <wps:wsp>
                    <wps:cNvSpPr/>
                    <wps:spPr>
                      <a:xfrm>
                        <a:off x="0" y="0"/>
                        <a:ext cx="10680192" cy="316992"/>
                      </a:xfrm>
                      <a:prstGeom prst="rect">
                        <a:avLst/>
                      </a:prstGeom>
                      <a:solidFill>
                        <a:srgbClr val="00A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F205E" id="Rectangle 2" o:spid="_x0000_s1026" style="position:absolute;margin-left:0;margin-top:0;width:840.95pt;height:2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pSAfwIAAGAFAAAOAAAAZHJzL2Uyb0RvYy54bWysVEtv2zAMvg/YfxB0X22nadcEdYqgRYcB&#13;&#10;RVusHXpWZCkxIIsapcTJfv0o+ZGuK3YYloNCiR8/Pkzy8mrfGLZT6GuwJS9Ocs6UlVDVdl3y78+3&#13;&#10;ny4480HYShiwquQH5fnV4uOHy9bN1QQ2YCqFjEisn7eu5JsQ3DzLvNyoRvgTcMqSUgM2ItAV11mF&#13;&#10;oiX2xmSTPD/PWsDKIUjlPb3edEq+SPxaKxketPYqMFNyii2kE9O5ime2uBTzNQq3qWUfhviHKBpR&#13;&#10;W3I6Ut2IINgW6z+omloieNDhREKTgda1VCkHyqbI32TztBFOpVyoON6NZfL/j1be757cI1IZWufn&#13;&#10;nsSYxV5jE/8pPrZPxTqMxVL7wCQ9Fvn5RV7MJpxJUp4W5zOSiSc7mjv04YuChkWh5EhfIxVJ7O58&#13;&#10;6KADJHrzYOrqtjYmXXC9ujbIdiJ+uXx5Op317L/BjI1gC9GsY4wv2TGZJIWDURFn7DelWV1R+JMU&#13;&#10;SeozNfoRUiobik61EZXq3J/l9Bu8x86MFinTRBiZNfkfuXuCAdmRDNxdlD0+mqrUpqNx/rfAOuPR&#13;&#10;InkGG0bjpraA7xEYyqr33OGHInWliVVaQXV4RIbQDYl38ram73YnfHgUSFNB80OTHh7o0AbakkMv&#13;&#10;cbYB/Pnee8RTs5KWs5amrOT+x1ag4sx8tdTGs2I6jWOZLtOzzxO64GvN6rXGbptroHYoaKc4mcSI&#13;&#10;D2YQNULzQgthGb2SSlhJvksuAw6X69BNP60UqZbLBKNRdCLc2ScnI3msauzL5/2LQNc3b6C+v4dh&#13;&#10;IsX8TQ932GhpYbkNoOvU4Me69vWmMU6N06+cuCde3xPquBgXvwAAAP//AwBQSwMEFAAGAAgAAAAh&#13;&#10;AJMZyprdAAAACgEAAA8AAABkcnMvZG93bnJldi54bWxMj8FOwzAQRO9I/IO1SNyoE0BVk8apEFXh&#13;&#10;3LSI6zbZxinxOordxvw9Lhe4jLQazey8YhVMLy40us6ygnSWgCCubdNxq2C/2zwsQDiP3GBvmRR8&#13;&#10;k4NVeXtTYN7Yibd0qXwrYgm7HBVo74dcSldrMuhmdiCO3tGOBn08x1Y2I06x3PTyMUnm0mDH8YPG&#13;&#10;gV411V/V2ShY77YBP07I6fun3rxVT1PY15NS93dhvYzysgThKfi/BFwZ4n4o47CDPXPjRK8g0vhf&#13;&#10;vXrzRZqBOCh4zjKQZSH/I5Q/AAAA//8DAFBLAQItABQABgAIAAAAIQC2gziS/gAAAOEBAAATAAAA&#13;&#10;AAAAAAAAAAAAAAAAAABbQ29udGVudF9UeXBlc10ueG1sUEsBAi0AFAAGAAgAAAAhADj9If/WAAAA&#13;&#10;lAEAAAsAAAAAAAAAAAAAAAAALwEAAF9yZWxzLy5yZWxzUEsBAi0AFAAGAAgAAAAhAPRSlIB/AgAA&#13;&#10;YAUAAA4AAAAAAAAAAAAAAAAALgIAAGRycy9lMm9Eb2MueG1sUEsBAi0AFAAGAAgAAAAhAJMZyprd&#13;&#10;AAAACgEAAA8AAAAAAAAAAAAAAAAA2QQAAGRycy9kb3ducmV2LnhtbFBLBQYAAAAABAAEAPMAAADj&#13;&#10;BQAAAAA=&#13;&#10;" fillcolor="#00a349"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29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E699B"/>
    <w:multiLevelType w:val="hybridMultilevel"/>
    <w:tmpl w:val="4BB2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2641C"/>
    <w:multiLevelType w:val="hybridMultilevel"/>
    <w:tmpl w:val="CFB4E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E237E1"/>
    <w:multiLevelType w:val="hybridMultilevel"/>
    <w:tmpl w:val="96A26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A33B4"/>
    <w:multiLevelType w:val="hybridMultilevel"/>
    <w:tmpl w:val="9C9C8A36"/>
    <w:lvl w:ilvl="0" w:tplc="90EC1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F72E0"/>
    <w:multiLevelType w:val="hybridMultilevel"/>
    <w:tmpl w:val="72CA44E2"/>
    <w:lvl w:ilvl="0" w:tplc="DD000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35F37"/>
    <w:multiLevelType w:val="hybridMultilevel"/>
    <w:tmpl w:val="B522607A"/>
    <w:lvl w:ilvl="0" w:tplc="90EC1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966104">
    <w:abstractNumId w:val="6"/>
  </w:num>
  <w:num w:numId="2" w16cid:durableId="776290824">
    <w:abstractNumId w:val="5"/>
  </w:num>
  <w:num w:numId="3" w16cid:durableId="685984796">
    <w:abstractNumId w:val="4"/>
  </w:num>
  <w:num w:numId="4" w16cid:durableId="1745453034">
    <w:abstractNumId w:val="1"/>
  </w:num>
  <w:num w:numId="5" w16cid:durableId="251596528">
    <w:abstractNumId w:val="0"/>
  </w:num>
  <w:num w:numId="6" w16cid:durableId="2028633262">
    <w:abstractNumId w:val="2"/>
  </w:num>
  <w:num w:numId="7" w16cid:durableId="396632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01"/>
    <w:rsid w:val="0002049C"/>
    <w:rsid w:val="000325ED"/>
    <w:rsid w:val="00036942"/>
    <w:rsid w:val="000379C6"/>
    <w:rsid w:val="000722F6"/>
    <w:rsid w:val="00077E0D"/>
    <w:rsid w:val="000809FE"/>
    <w:rsid w:val="000A56D4"/>
    <w:rsid w:val="000A7983"/>
    <w:rsid w:val="000E2B9F"/>
    <w:rsid w:val="000E706F"/>
    <w:rsid w:val="000F33C8"/>
    <w:rsid w:val="000F723A"/>
    <w:rsid w:val="00103ACD"/>
    <w:rsid w:val="00115985"/>
    <w:rsid w:val="0011762D"/>
    <w:rsid w:val="001335C4"/>
    <w:rsid w:val="00137D07"/>
    <w:rsid w:val="001613F1"/>
    <w:rsid w:val="00161D1C"/>
    <w:rsid w:val="001727F0"/>
    <w:rsid w:val="001827C6"/>
    <w:rsid w:val="00185090"/>
    <w:rsid w:val="00196355"/>
    <w:rsid w:val="001A30D8"/>
    <w:rsid w:val="001B2281"/>
    <w:rsid w:val="001C1915"/>
    <w:rsid w:val="001D17C3"/>
    <w:rsid w:val="001D2F78"/>
    <w:rsid w:val="00204C34"/>
    <w:rsid w:val="0020550B"/>
    <w:rsid w:val="00214A2F"/>
    <w:rsid w:val="0026581E"/>
    <w:rsid w:val="00266EC7"/>
    <w:rsid w:val="002700C4"/>
    <w:rsid w:val="00272214"/>
    <w:rsid w:val="00306271"/>
    <w:rsid w:val="0030644F"/>
    <w:rsid w:val="00311537"/>
    <w:rsid w:val="00315860"/>
    <w:rsid w:val="0033345E"/>
    <w:rsid w:val="00376141"/>
    <w:rsid w:val="003920A1"/>
    <w:rsid w:val="003A6701"/>
    <w:rsid w:val="003B3682"/>
    <w:rsid w:val="003C1AF2"/>
    <w:rsid w:val="00435827"/>
    <w:rsid w:val="00466C3F"/>
    <w:rsid w:val="00486972"/>
    <w:rsid w:val="004B3B6C"/>
    <w:rsid w:val="004E3D1F"/>
    <w:rsid w:val="00506636"/>
    <w:rsid w:val="0051675E"/>
    <w:rsid w:val="00522FBD"/>
    <w:rsid w:val="0055372E"/>
    <w:rsid w:val="00562656"/>
    <w:rsid w:val="0057161F"/>
    <w:rsid w:val="0058363D"/>
    <w:rsid w:val="00597DB2"/>
    <w:rsid w:val="005A79B0"/>
    <w:rsid w:val="005C54CC"/>
    <w:rsid w:val="005C5C30"/>
    <w:rsid w:val="005E2F4C"/>
    <w:rsid w:val="005F743D"/>
    <w:rsid w:val="00626BB7"/>
    <w:rsid w:val="00632795"/>
    <w:rsid w:val="00642E69"/>
    <w:rsid w:val="00684D98"/>
    <w:rsid w:val="00686972"/>
    <w:rsid w:val="00693D91"/>
    <w:rsid w:val="006B13D8"/>
    <w:rsid w:val="006D0DF3"/>
    <w:rsid w:val="006D5EEA"/>
    <w:rsid w:val="00702E45"/>
    <w:rsid w:val="00705DCA"/>
    <w:rsid w:val="0070724C"/>
    <w:rsid w:val="0073161A"/>
    <w:rsid w:val="00777B41"/>
    <w:rsid w:val="0078150B"/>
    <w:rsid w:val="007C4631"/>
    <w:rsid w:val="007D5902"/>
    <w:rsid w:val="007E1486"/>
    <w:rsid w:val="007E22AB"/>
    <w:rsid w:val="007F7C60"/>
    <w:rsid w:val="00814838"/>
    <w:rsid w:val="00837B97"/>
    <w:rsid w:val="008B0E1D"/>
    <w:rsid w:val="008B74B8"/>
    <w:rsid w:val="008B79B1"/>
    <w:rsid w:val="008C5B59"/>
    <w:rsid w:val="008D1E7F"/>
    <w:rsid w:val="008D6F01"/>
    <w:rsid w:val="00905692"/>
    <w:rsid w:val="00940738"/>
    <w:rsid w:val="0099603A"/>
    <w:rsid w:val="009C19A3"/>
    <w:rsid w:val="009D266B"/>
    <w:rsid w:val="009E1D4B"/>
    <w:rsid w:val="009E2B32"/>
    <w:rsid w:val="00A0245A"/>
    <w:rsid w:val="00A1764E"/>
    <w:rsid w:val="00A34BED"/>
    <w:rsid w:val="00A377BA"/>
    <w:rsid w:val="00A41915"/>
    <w:rsid w:val="00A52978"/>
    <w:rsid w:val="00A91F01"/>
    <w:rsid w:val="00A93824"/>
    <w:rsid w:val="00AA4668"/>
    <w:rsid w:val="00AD62B8"/>
    <w:rsid w:val="00AD79E5"/>
    <w:rsid w:val="00B12EFB"/>
    <w:rsid w:val="00BA7A7D"/>
    <w:rsid w:val="00BB18A4"/>
    <w:rsid w:val="00BB71CA"/>
    <w:rsid w:val="00BC59C3"/>
    <w:rsid w:val="00BC7CA0"/>
    <w:rsid w:val="00BE7FBD"/>
    <w:rsid w:val="00BF177E"/>
    <w:rsid w:val="00BF1985"/>
    <w:rsid w:val="00BF655E"/>
    <w:rsid w:val="00C20D21"/>
    <w:rsid w:val="00C34413"/>
    <w:rsid w:val="00C45DF2"/>
    <w:rsid w:val="00C507FE"/>
    <w:rsid w:val="00C82AAD"/>
    <w:rsid w:val="00C969A7"/>
    <w:rsid w:val="00C97B8F"/>
    <w:rsid w:val="00CB6D46"/>
    <w:rsid w:val="00CD1AFB"/>
    <w:rsid w:val="00D450E8"/>
    <w:rsid w:val="00D60EA4"/>
    <w:rsid w:val="00D6694E"/>
    <w:rsid w:val="00D775CA"/>
    <w:rsid w:val="00DA2E42"/>
    <w:rsid w:val="00DB4ADD"/>
    <w:rsid w:val="00DC350D"/>
    <w:rsid w:val="00DD486C"/>
    <w:rsid w:val="00E1407D"/>
    <w:rsid w:val="00E248E4"/>
    <w:rsid w:val="00E42C4F"/>
    <w:rsid w:val="00E46AD9"/>
    <w:rsid w:val="00E85C92"/>
    <w:rsid w:val="00E86D39"/>
    <w:rsid w:val="00EC1D76"/>
    <w:rsid w:val="00EE1FB2"/>
    <w:rsid w:val="00EF5535"/>
    <w:rsid w:val="00F100CE"/>
    <w:rsid w:val="00F3503C"/>
    <w:rsid w:val="00F4379E"/>
    <w:rsid w:val="00F632CF"/>
    <w:rsid w:val="00F86283"/>
    <w:rsid w:val="00F9415F"/>
    <w:rsid w:val="00FB5D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1305C"/>
  <w15:chartTrackingRefBased/>
  <w15:docId w15:val="{7A9CE323-62AE-1548-8BB8-57D2C572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0D"/>
    <w:pPr>
      <w:spacing w:line="259" w:lineRule="auto"/>
    </w:pPr>
    <w:rPr>
      <w:rFonts w:ascii="Arial" w:hAnsi="Arial"/>
      <w:sz w:val="20"/>
      <w:szCs w:val="22"/>
    </w:rPr>
  </w:style>
  <w:style w:type="paragraph" w:styleId="Heading1">
    <w:name w:val="heading 1"/>
    <w:basedOn w:val="Normal"/>
    <w:next w:val="Normal"/>
    <w:link w:val="Heading1Char"/>
    <w:uiPriority w:val="9"/>
    <w:qFormat/>
    <w:rsid w:val="004B3B6C"/>
    <w:pPr>
      <w:keepNext/>
      <w:keepLines/>
      <w:spacing w:after="480" w:line="480" w:lineRule="exact"/>
      <w:outlineLvl w:val="0"/>
    </w:pPr>
    <w:rPr>
      <w:rFonts w:eastAsiaTheme="majorEastAsia" w:cstheme="majorBidi"/>
      <w:b/>
      <w:bCs/>
      <w:color w:val="00A349"/>
      <w:sz w:val="40"/>
      <w:szCs w:val="40"/>
    </w:rPr>
  </w:style>
  <w:style w:type="paragraph" w:styleId="Heading2">
    <w:name w:val="heading 2"/>
    <w:basedOn w:val="Normal"/>
    <w:next w:val="Normal"/>
    <w:link w:val="Heading2Char"/>
    <w:uiPriority w:val="9"/>
    <w:unhideWhenUsed/>
    <w:qFormat/>
    <w:rsid w:val="00BA7A7D"/>
    <w:pPr>
      <w:keepNext/>
      <w:keepLines/>
      <w:spacing w:after="12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F01"/>
    <w:pPr>
      <w:ind w:left="720"/>
      <w:contextualSpacing/>
    </w:pPr>
  </w:style>
  <w:style w:type="table" w:styleId="TableGrid">
    <w:name w:val="Table Grid"/>
    <w:basedOn w:val="TableNormal"/>
    <w:uiPriority w:val="39"/>
    <w:rsid w:val="008D6F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F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6F01"/>
    <w:pPr>
      <w:tabs>
        <w:tab w:val="center" w:pos="4680"/>
        <w:tab w:val="right" w:pos="9360"/>
      </w:tabs>
      <w:spacing w:line="240" w:lineRule="auto"/>
    </w:pPr>
  </w:style>
  <w:style w:type="character" w:customStyle="1" w:styleId="HeaderChar">
    <w:name w:val="Header Char"/>
    <w:basedOn w:val="DefaultParagraphFont"/>
    <w:link w:val="Header"/>
    <w:uiPriority w:val="99"/>
    <w:rsid w:val="008D6F01"/>
    <w:rPr>
      <w:sz w:val="22"/>
      <w:szCs w:val="22"/>
    </w:rPr>
  </w:style>
  <w:style w:type="paragraph" w:styleId="Footer">
    <w:name w:val="footer"/>
    <w:basedOn w:val="Normal"/>
    <w:link w:val="FooterChar"/>
    <w:uiPriority w:val="99"/>
    <w:unhideWhenUsed/>
    <w:rsid w:val="008D6F01"/>
    <w:pPr>
      <w:tabs>
        <w:tab w:val="center" w:pos="4680"/>
        <w:tab w:val="right" w:pos="9360"/>
      </w:tabs>
      <w:spacing w:line="240" w:lineRule="auto"/>
    </w:pPr>
  </w:style>
  <w:style w:type="character" w:customStyle="1" w:styleId="FooterChar">
    <w:name w:val="Footer Char"/>
    <w:basedOn w:val="DefaultParagraphFont"/>
    <w:link w:val="Footer"/>
    <w:uiPriority w:val="99"/>
    <w:rsid w:val="008D6F01"/>
    <w:rPr>
      <w:sz w:val="22"/>
      <w:szCs w:val="22"/>
    </w:rPr>
  </w:style>
  <w:style w:type="character" w:styleId="PageNumber">
    <w:name w:val="page number"/>
    <w:basedOn w:val="DefaultParagraphFont"/>
    <w:uiPriority w:val="99"/>
    <w:semiHidden/>
    <w:unhideWhenUsed/>
    <w:rsid w:val="008D6F01"/>
  </w:style>
  <w:style w:type="character" w:customStyle="1" w:styleId="Heading1Char">
    <w:name w:val="Heading 1 Char"/>
    <w:basedOn w:val="DefaultParagraphFont"/>
    <w:link w:val="Heading1"/>
    <w:uiPriority w:val="9"/>
    <w:rsid w:val="004B3B6C"/>
    <w:rPr>
      <w:rFonts w:ascii="Arial" w:eastAsiaTheme="majorEastAsia" w:hAnsi="Arial" w:cstheme="majorBidi"/>
      <w:b/>
      <w:bCs/>
      <w:color w:val="00A349"/>
      <w:sz w:val="40"/>
      <w:szCs w:val="40"/>
    </w:rPr>
  </w:style>
  <w:style w:type="character" w:customStyle="1" w:styleId="Heading2Char">
    <w:name w:val="Heading 2 Char"/>
    <w:basedOn w:val="DefaultParagraphFont"/>
    <w:link w:val="Heading2"/>
    <w:uiPriority w:val="9"/>
    <w:rsid w:val="00BA7A7D"/>
    <w:rPr>
      <w:rFonts w:ascii="Arial" w:eastAsiaTheme="majorEastAsia" w:hAnsi="Arial" w:cstheme="majorBidi"/>
      <w:b/>
      <w:bCs/>
      <w:color w:val="000000" w:themeColor="text1"/>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80B8B151611648B4ED228E609BD4B9" ma:contentTypeVersion="19" ma:contentTypeDescription="Create a new document." ma:contentTypeScope="" ma:versionID="fc67e872690f4161115222775b0037c6">
  <xsd:schema xmlns:xsd="http://www.w3.org/2001/XMLSchema" xmlns:xs="http://www.w3.org/2001/XMLSchema" xmlns:p="http://schemas.microsoft.com/office/2006/metadata/properties" xmlns:ns2="d1197a66-0bcb-4ca5-9423-a4e68d734491" xmlns:ns3="cd34465e-9ce1-437c-a749-ac031daaa8d7" targetNamespace="http://schemas.microsoft.com/office/2006/metadata/properties" ma:root="true" ma:fieldsID="2ef14cc0124c14a56f5cadb0abcd7334" ns2:_="" ns3:_="">
    <xsd:import namespace="d1197a66-0bcb-4ca5-9423-a4e68d734491"/>
    <xsd:import namespace="cd34465e-9ce1-437c-a749-ac031daaa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Add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a66-0bcb-4ca5-9423-a4e68d734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d438e8-81cf-4bb6-82c8-21b51a81cf69" ma:termSetId="09814cd3-568e-fe90-9814-8d621ff8fb84" ma:anchorId="fba54fb3-c3e1-fe81-a776-ca4b69148c4d" ma:open="true" ma:isKeyword="false">
      <xsd:complexType>
        <xsd:sequence>
          <xsd:element ref="pc:Terms" minOccurs="0" maxOccurs="1"/>
        </xsd:sequence>
      </xsd:complexType>
    </xsd:element>
    <xsd:element name="Added" ma:index="24" nillable="true" ma:displayName="Added " ma:format="Dropdown" ma:internalName="Added">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34465e-9ce1-437c-a749-ac031daaa8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6ff12c-2af3-471d-8f63-a52369054b6b}" ma:internalName="TaxCatchAll" ma:showField="CatchAllData" ma:web="cd34465e-9ce1-437c-a749-ac031daaa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3DFD9-EE14-404F-A5FD-0570D836C593}">
  <ds:schemaRefs>
    <ds:schemaRef ds:uri="http://schemas.openxmlformats.org/officeDocument/2006/bibliography"/>
  </ds:schemaRefs>
</ds:datastoreItem>
</file>

<file path=customXml/itemProps2.xml><?xml version="1.0" encoding="utf-8"?>
<ds:datastoreItem xmlns:ds="http://schemas.openxmlformats.org/officeDocument/2006/customXml" ds:itemID="{992291BA-C3BF-4638-B6FF-68023E9D3F0E}"/>
</file>

<file path=customXml/itemProps3.xml><?xml version="1.0" encoding="utf-8"?>
<ds:datastoreItem xmlns:ds="http://schemas.openxmlformats.org/officeDocument/2006/customXml" ds:itemID="{E5435294-3D43-4D60-8A9D-EA054A70DFCE}"/>
</file>

<file path=docProps/app.xml><?xml version="1.0" encoding="utf-8"?>
<Properties xmlns="http://schemas.openxmlformats.org/officeDocument/2006/extended-properties" xmlns:vt="http://schemas.openxmlformats.org/officeDocument/2006/docPropsVTypes">
  <Template>Normal.dotm</Template>
  <TotalTime>7</TotalTime>
  <Pages>6</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Hoskin</dc:creator>
  <cp:keywords/>
  <dc:description/>
  <cp:lastModifiedBy>Rachel Toller</cp:lastModifiedBy>
  <cp:revision>3</cp:revision>
  <cp:lastPrinted>2019-06-13T12:32:00Z</cp:lastPrinted>
  <dcterms:created xsi:type="dcterms:W3CDTF">2023-05-09T09:42:00Z</dcterms:created>
  <dcterms:modified xsi:type="dcterms:W3CDTF">2024-03-07T13:42:00Z</dcterms:modified>
</cp:coreProperties>
</file>